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AE7" w:rsidRPr="00110419" w:rsidRDefault="002E55CB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6388735" cy="8790305"/>
            <wp:effectExtent l="0" t="0" r="0" b="0"/>
            <wp:docPr id="1" name="Рисунок 1" descr="E:\Полож Бирагз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 Бирагз\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7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51AE7" w:rsidRPr="00110419">
        <w:rPr>
          <w:rFonts w:ascii="Times New Roman" w:hAnsi="Times New Roman" w:cs="Times New Roman"/>
          <w:sz w:val="24"/>
          <w:szCs w:val="24"/>
          <w:lang w:val="ru-RU"/>
        </w:rPr>
        <w:t>Российской Федерации.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2.5. Образовательная деятельность на русском языке </w:t>
      </w:r>
      <w:r w:rsidR="005F0531" w:rsidRPr="00110419">
        <w:rPr>
          <w:rFonts w:ascii="Times New Roman" w:hAnsi="Times New Roman" w:cs="Times New Roman"/>
          <w:sz w:val="24"/>
          <w:szCs w:val="24"/>
          <w:lang w:val="ru-RU"/>
        </w:rPr>
        <w:t>осуществляется</w:t>
      </w:r>
      <w:r w:rsidRPr="00110419">
        <w:rPr>
          <w:rFonts w:ascii="Times New Roman" w:hAnsi="Times New Roman" w:cs="Times New Roman"/>
          <w:sz w:val="24"/>
          <w:szCs w:val="24"/>
          <w:lang w:val="ru-RU"/>
        </w:rPr>
        <w:t xml:space="preserve"> по реализуемой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образовательной программе дошкольного образования, разработанной дошкольным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образовательным учреждением в соответствии с федеральным государственным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образовательным стандартом дошкольного образования (ФГОС ДО) и с учетом федеральной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образовательной программой дошкольного образования (ФОП ДО).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2.6. В дошкольном образовательном учреждении в рамках предоставления дополнительных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образовательных услуг может быть организована образовательная деятельность по изучению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иностранных языков в соответствии с образовательной программой и в порядке,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установленном законодательством об образовании и локальными нормативными актами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детского сада.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51AE7" w:rsidRPr="005F0531" w:rsidRDefault="00D51AE7" w:rsidP="001104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F0531">
        <w:rPr>
          <w:rFonts w:ascii="Times New Roman" w:hAnsi="Times New Roman" w:cs="Times New Roman"/>
          <w:b/>
          <w:sz w:val="24"/>
          <w:szCs w:val="24"/>
          <w:lang w:val="ru-RU"/>
        </w:rPr>
        <w:t>3. Ведение образовательной деятельности в детском саду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3.1. В ДОУ образовательная деятельность осуществляется на государственном русском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языке.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 xml:space="preserve">3.2. Преподавание и изучение русского языка </w:t>
      </w:r>
      <w:r w:rsidR="005F0531" w:rsidRPr="00110419">
        <w:rPr>
          <w:rFonts w:ascii="Times New Roman" w:hAnsi="Times New Roman" w:cs="Times New Roman"/>
          <w:sz w:val="24"/>
          <w:szCs w:val="24"/>
          <w:lang w:val="ru-RU"/>
        </w:rPr>
        <w:t>осуществляется</w:t>
      </w:r>
      <w:r w:rsidRPr="00110419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ФГОС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дошкольного образования.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3.3. При использовании русского языка в дошкольном образовательном учреждении должны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соблюдаться нормы современного русского литературного языка.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3.4. При использовании русского языка как государственного языка Российской Федерации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не допускается употребление слов и выражений, не соответствующих нормам современного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русского литературного языка (в том числе нецензурной брани), за исключением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иностранных слов, которые не имеют общеупотребительных аналогов в русском языке.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3.5. Реализация указанных прав обеспечивается созданием необходимого числа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етого сраокнтоленанатрит атаюаеснов дизахирусенаовиоотанияе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3.6. Выбор языка образования, изучаемых родного языка из числа языков народов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Российской Федерации, в том числе русского языка как родного языка, осуществляется по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заявлениям родителей (законных представителей) воспитанников при приеме (переводе) на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обучение по образовательной программе дошкольного образования.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3.7. В целях недопущения нарушений права граждан в части определения языка образования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и языка изучения образовательная организация обеспечивает своевременное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информирование родителей (законных представителей) обучающихся с целью свободного,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добровольного выбора ими изучения родного языка из числа языков народов Российской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Федерации.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3.8. Документооборот в образовательной организации осуществляется на русском языке —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государственном языке Российской Федерации. Документы об образовании оформляются на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государственном языке Российской Федерации — русском языке.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3.9. Иностранные граждане и лица без гражданства все документы представляют в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дошкольное образовательное учреждение на русском языке или вместе с заверенным в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установленном порядке переводом на русский язык.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3.10. При поступлении ребенка в детский сад родители (законные представители)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 xml:space="preserve">несовершеннолетних воспитанников или </w:t>
      </w:r>
      <w:r w:rsidR="005F0531" w:rsidRPr="00110419">
        <w:rPr>
          <w:rFonts w:ascii="Times New Roman" w:hAnsi="Times New Roman" w:cs="Times New Roman"/>
          <w:sz w:val="24"/>
          <w:szCs w:val="24"/>
          <w:lang w:val="ru-RU"/>
        </w:rPr>
        <w:t>лица,</w:t>
      </w:r>
      <w:r w:rsidRPr="00110419">
        <w:rPr>
          <w:rFonts w:ascii="Times New Roman" w:hAnsi="Times New Roman" w:cs="Times New Roman"/>
          <w:sz w:val="24"/>
          <w:szCs w:val="24"/>
          <w:lang w:val="ru-RU"/>
        </w:rPr>
        <w:t xml:space="preserve"> их заменяющие </w:t>
      </w:r>
      <w:r w:rsidR="005F0531" w:rsidRPr="00110419">
        <w:rPr>
          <w:rFonts w:ascii="Times New Roman" w:hAnsi="Times New Roman" w:cs="Times New Roman"/>
          <w:sz w:val="24"/>
          <w:szCs w:val="24"/>
          <w:lang w:val="ru-RU"/>
        </w:rPr>
        <w:t>в заявлении,</w:t>
      </w:r>
      <w:r w:rsidRPr="00110419">
        <w:rPr>
          <w:rFonts w:ascii="Times New Roman" w:hAnsi="Times New Roman" w:cs="Times New Roman"/>
          <w:sz w:val="24"/>
          <w:szCs w:val="24"/>
          <w:lang w:val="ru-RU"/>
        </w:rPr>
        <w:t xml:space="preserve"> указывают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желаемое для них изучение родного языка.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3.11. Заявления родителей (законных представителей) о выборе родного языка обучения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хранятся в личных делах (карточках) воспитанников.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51AE7" w:rsidRPr="005F0531" w:rsidRDefault="00D51AE7" w:rsidP="001104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F0531">
        <w:rPr>
          <w:rFonts w:ascii="Times New Roman" w:hAnsi="Times New Roman" w:cs="Times New Roman"/>
          <w:b/>
          <w:sz w:val="24"/>
          <w:szCs w:val="24"/>
          <w:lang w:val="ru-RU"/>
        </w:rPr>
        <w:t>4. Заключительные положения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4.1. Настоящее Положение о языке образования и обучения является локальным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нормативным актом ДОУ, принимается на Педагогическом совете работников детского сада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и утверждается (либо вводится в действие) приказом заведующего дошкольным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образовательным учреждением.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4.2. Все изменения и дополнения, вносимые в настоящее Положение, оформляются в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lastRenderedPageBreak/>
        <w:t>письменной форме в соответствии действующим законодательством Российской Федерации.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4.3. Положение принимается на неопределенный срок. Изменения и дополнения к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 xml:space="preserve">Положению принимаются </w:t>
      </w:r>
      <w:r w:rsidR="005F0531" w:rsidRPr="00110419">
        <w:rPr>
          <w:rFonts w:ascii="Times New Roman" w:hAnsi="Times New Roman" w:cs="Times New Roman"/>
          <w:sz w:val="24"/>
          <w:szCs w:val="24"/>
          <w:lang w:val="ru-RU"/>
        </w:rPr>
        <w:t>в порядк</w:t>
      </w:r>
      <w:r w:rsidR="005F0531">
        <w:rPr>
          <w:rFonts w:ascii="Times New Roman" w:hAnsi="Times New Roman" w:cs="Times New Roman"/>
          <w:sz w:val="24"/>
          <w:szCs w:val="24"/>
          <w:lang w:val="ru-RU"/>
        </w:rPr>
        <w:t xml:space="preserve">е, </w:t>
      </w:r>
      <w:r w:rsidR="005F0531" w:rsidRPr="005F0531">
        <w:rPr>
          <w:rFonts w:ascii="Times New Roman" w:hAnsi="Times New Roman" w:cs="Times New Roman"/>
          <w:sz w:val="24"/>
          <w:szCs w:val="24"/>
          <w:lang w:val="ru-RU"/>
        </w:rPr>
        <w:t>предусмотренном п.4.1 настоящего Положения</w:t>
      </w:r>
      <w:r w:rsidR="005F053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4.4. После принятия Положения (или изменений и дополнений отдельных пунктов и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>разделов) в новой редакции предыдущая редакция автоматически утрачивает силу.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104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51AE7" w:rsidRPr="00110419" w:rsidRDefault="00D51AE7" w:rsidP="001104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51AE7" w:rsidRPr="00110419" w:rsidSect="005F0531">
      <w:pgSz w:w="11905" w:h="16837"/>
      <w:pgMar w:top="1440" w:right="706" w:bottom="127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2174F"/>
    <w:rsid w:val="00110419"/>
    <w:rsid w:val="002E55CB"/>
    <w:rsid w:val="005F0531"/>
    <w:rsid w:val="00B2174F"/>
    <w:rsid w:val="00D5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684CE"/>
  <w15:docId w15:val="{E5BD6CBB-4AEE-43C0-91E1-62C269A62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4</cp:revision>
  <dcterms:created xsi:type="dcterms:W3CDTF">2024-01-16T11:45:00Z</dcterms:created>
  <dcterms:modified xsi:type="dcterms:W3CDTF">2024-02-15T13:55:00Z</dcterms:modified>
  <cp:category/>
</cp:coreProperties>
</file>