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740" w:rsidRDefault="007A1740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6016540" cy="9144000"/>
            <wp:effectExtent l="0" t="0" r="0" b="0"/>
            <wp:docPr id="1" name="Рисунок 1" descr="E:\Полож Бирагз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 Бирагз\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11" cy="914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1740" w:rsidRDefault="007A1740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7A1740" w:rsidRDefault="007A1740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1.9. Правила являются локальным нормативным актом дошкольного образовательного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учреждения и обязательны для исполнения всеми участниками образовательных отношений.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1.10. Контроль за соблюдением настоящих Правил внутреннего распорядка воспитанников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осуществляется педагогическими, руководящими работниками — дошкольного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образовательного учреждения, а также иными лицами, на которых возложены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соответствующие обязанности.</w:t>
      </w:r>
    </w:p>
    <w:p w:rsidR="003A6DA5" w:rsidRDefault="003A6DA5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b/>
          <w:sz w:val="24"/>
          <w:szCs w:val="24"/>
          <w:lang w:val="ru-RU"/>
        </w:rPr>
        <w:t>2. Режим работы ДОУ (распорядок пребывания воспитанников) 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b/>
          <w:sz w:val="24"/>
          <w:szCs w:val="24"/>
          <w:lang w:val="ru-RU"/>
        </w:rPr>
        <w:t>образовательной деятельности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2.1. Режим работы ДОУ и длительность пребывания в нем воспитанников определяется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A6DA5">
        <w:rPr>
          <w:rFonts w:ascii="Times New Roman" w:hAnsi="Times New Roman" w:cs="Times New Roman"/>
          <w:sz w:val="24"/>
          <w:szCs w:val="24"/>
          <w:lang w:val="ru-RU"/>
        </w:rPr>
        <w:t xml:space="preserve">Положением о </w:t>
      </w:r>
      <w:r w:rsidR="003F7DD7">
        <w:rPr>
          <w:rFonts w:ascii="Times New Roman" w:hAnsi="Times New Roman" w:cs="Times New Roman"/>
          <w:sz w:val="24"/>
          <w:szCs w:val="24"/>
          <w:lang w:val="ru-RU"/>
        </w:rPr>
        <w:t xml:space="preserve">филиале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дошкольного образовательного учреждения.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2.2. Детский сад работает по (5-дневной, б-дневной) рабочей неделе.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2.3. Режим функционировани</w:t>
      </w:r>
      <w:r w:rsidR="003F7DD7">
        <w:rPr>
          <w:rFonts w:ascii="Times New Roman" w:hAnsi="Times New Roman" w:cs="Times New Roman"/>
          <w:sz w:val="24"/>
          <w:szCs w:val="24"/>
          <w:lang w:val="ru-RU"/>
        </w:rPr>
        <w:t>я ДОУ составляет (12 часов: с 07.0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0 до</w:t>
      </w:r>
    </w:p>
    <w:p w:rsidR="003C59C6" w:rsidRPr="003A6DA5" w:rsidRDefault="003F7DD7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19.0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0).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2.4. Основу режима дошкольного образовательного учреждения составляет установленный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распорядок сна и бодрствования, приемов пищи, гигиенических и оздоровительных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процедур, непосредственно образовательной деятельности, прогулок и самостоятельной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деятельности воспитанников. Режим скорректирован с учетом работы ДОУ, контингента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воспитанников и их индивидуальных особенностей, климата и времени года в соответствии</w:t>
      </w:r>
    </w:p>
    <w:p w:rsidR="003C59C6" w:rsidRPr="003A6DA5" w:rsidRDefault="003A6DA5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СП 2.4.3648-20. Режим обязателен для соблюдения всеми участниками образовательных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отношений.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2.5. В соответствии с календарным учебным графиком, утвержденным заведующим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ежегодно, на начало учебного года: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продолжительность учебного года — с начала сентября по конец мая;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летний оздоровительный период — с начала июня по конец августа.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2.6. В летний период дошкольное образовательное учреждение имеет право объединять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труппы (в свя</w:t>
      </w:r>
      <w:r w:rsidR="003A6DA5">
        <w:rPr>
          <w:rFonts w:ascii="Times New Roman" w:hAnsi="Times New Roman" w:cs="Times New Roman"/>
          <w:sz w:val="24"/>
          <w:szCs w:val="24"/>
          <w:lang w:val="ru-RU"/>
        </w:rPr>
        <w:t>зи с низкой наполняемостью групп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, отпуском воспитателей, на период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проведения ремонтных работ в групповых помещениях и другими уважительными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причинами (в т</w:t>
      </w:r>
      <w:r w:rsidR="003A6DA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ч. внеплановые аварийные работы).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2.7. В период карантинов в группе устанавливается карантинный режим на нормативный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срок, определенный управлением Роспотребнадзора по области, в ходе</w:t>
      </w:r>
      <w:r w:rsidR="003A6D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которого осуществляются карантинные мероприятия. Воспитанники, не вступавшие в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контакт с больными или контактными воспитанниками в карантинной группе и (или)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здоровые воспитанники — в карантинную группу не допускаются и поступают в другие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труппы до окончания карантина в своей основной группе. Неконтактные и (или) здоровые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воспитанники временно распределяются заведующим в другие труппы до окончания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карантина в своей основной группе.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2.8. Содержание дошкольного образования определяется образовательной программой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дошкольного образования (ДО). Требования к структуре, объему, условиям реализации 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результатам освоения образовательной программы дошкольного образования определяются</w:t>
      </w:r>
      <w:r w:rsidR="003A6D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федеральным государственным образовательным стандартом дошкольного образования.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2.9. Программа обеспечивает развитие личности детей дошкольного возраста в различных</w:t>
      </w:r>
      <w:r w:rsidR="003A6D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видах общения и деятельности с учетом их возрастных, индивидуальных психологических и</w:t>
      </w:r>
      <w:r w:rsidR="003A6D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физиологических особенностей воспитанников.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2.10. Содержание Программы обеспечивает развитие личности, мотивации и способностей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детей в различных видах деятельности и охватывает следующие структурные единицы,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представляющие определенные направления развития и образования детей: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социально-коммуникативное развитие;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познавательное развитие: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речевое развитие;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художественно-эстетическое развитие;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физическое развитие.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2.11. Образовательная деятельность по образовательным программам дошкольного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образования в дошкольном образовательном учреждении осуществляется в группах.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2.12. Группы имеют общеразвивающую, компенсирующую, оздоровительную или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комбинированную направленность.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 группах общеразвивающей направленности осуществляется реализация образовательной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программы дошкольного образования.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 группах компенсирующей направленности осуществляется реализация адаптированной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образовательной программы дошкольного образования для детей с ограниченными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возможностями здоровья с учетом особенностей их психофизического развития, особых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образовательных потребностей, индивидуальных возможностей, обеспечивающей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коррекцию нарушений развития и социальную адаптацию воспитанников с ограниченными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возможностями здоровья.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Группы оздоровительной направленности создаются для детей с туберкулезной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интоксикацией, часто болеющих детей и других категорий детей, нуждающихся в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длительном лечении и проведении для них необходимого комплекса специальных лечебно-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оздоровительных мероприятий. В группах оздоровительно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 xml:space="preserve">й направленности осуществляется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реализация образовательной программы дошкольног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 xml:space="preserve">о образования, а также комплекс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санитарно-гигиенических, лечебно-оздоровительных и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 xml:space="preserve"> профилактических мероприятий и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процедур.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 группах комбинированной направленности осуществляется совместное образование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здоровых детей и детей с ограниченными возможностями здоровья в соответствии с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образовательной программой дошкольного образования, адаптированной для детей с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ограниченными возможностями здоровья с учетом особенностей их психофизического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развития, особых образовательных потребностей, индивидуальных возможностей,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обеспечивающей коррекцию нарушений развития и социальную адаптацию воспитанн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 xml:space="preserve">иков с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ограниченными возможностями здоровья. При комплектовании групп комбинированной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направленности не допускается смешение более 3 категорий детей с ограниченными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возможностями здоровья. При объединении детей с разными нарушениями в развитии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учитываются направленность адаптированных образовательных программ дошкольного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образования и возможности их одновременной реализации в одной группе.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2.13. В ДОУ могут быть организованы также: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группы детей раннего возраста без реализации образовательной программы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дошкольного образования, обеспечивающие развитие, присмотр, уход и оздоровление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воспитанников в возрасте от2 месяцев до 3 л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>ет.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группы по присмотру и уходу без реализации образовательной программы дошкольного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образования для воспитанников в возрасте от 2 мес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 xml:space="preserve">яцев до прекращения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образовательных отношений. В группах по присмотру и уходу обеспечивается комплекс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мер по органи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 xml:space="preserve">зации питания и хозяйственно-бытового обслуживания детей,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обеспечению соблюдения ими личной гигиены и режима дня;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семейные дошкольные группы с целью удовлетворения потребности населения в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дошкольном образовании в семьях. Семейные дошкольные группы могут иметь любую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направленность или осуществлять присмотр и уход за детьми без реализации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образовательной программы дошкольного образования.</w:t>
      </w:r>
    </w:p>
    <w:p w:rsidR="003F7DD7" w:rsidRDefault="003F7DD7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3C59C6" w:rsidRPr="003A6DA5" w:rsidRDefault="003F7DD7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2.14. В г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руппы могут включаться как воспитанники одного возраста, так и воспитанники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разных возрастов (разновозрастные группы).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2.15. Количество детей в группах дошкольного образовате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 xml:space="preserve">льного учреждения, определяется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исходя из расчета площади групповой (игровой) комнаты.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Для групп раннего возраста (до 3 лет) - не менее 2,5 м на 1 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 xml:space="preserve">ребенка и для групп дошкольного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возраста (от 3 до 7 лет) - не менее 2 м на одного ребенка, без учета мебели и ее расстановки.</w:t>
      </w:r>
    </w:p>
    <w:p w:rsidR="003C59C6" w:rsidRPr="003A6DA5" w:rsidRDefault="000B0065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Площ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адь спальной для детей до 3 дет должна составлять не менее 1,8 м на ребенка, для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детей от 3 до 7 лет - не менее 2,0 м не ребенка. Физкультурный зал для детей дошкольного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возраста (при проектной мощности организации менее 250 детей) должен быть не менее 75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м.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2.16. Группы могут функционировать в режиме: кратковрем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 xml:space="preserve">енного пребывания (до 5 часов в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день), сокращенного дня (8-10-часового пребывания), полного дня (1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пребывания), продленного дня (13-14-часового пребывани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 xml:space="preserve">я) и круглосуточного пребывания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детей. По запросам родителей (законных представителей) возможна о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>рганизация работы г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рупп также в выходные и праздничные дни.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2.17. Образовательные программы дошкольного образования реализуются в группах,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функционирующих в режиме не менее 3 часов в день.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2.18. Родители (законные </w:t>
      </w:r>
      <w:r w:rsidR="000B0065" w:rsidRPr="003A6DA5">
        <w:rPr>
          <w:rFonts w:ascii="Times New Roman" w:hAnsi="Times New Roman" w:cs="Times New Roman"/>
          <w:sz w:val="24"/>
          <w:szCs w:val="24"/>
          <w:lang w:val="ru-RU"/>
        </w:rPr>
        <w:t>представители) несовершеннолетнего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воспитанника,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обеспечивающие получение воспитанником дошкольного образования в форме семейного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образования, имеют право на получение методиче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 xml:space="preserve">ской, психолого-педагогической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диагностической и консультативной помощи без взимания платы, в том числ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 xml:space="preserve">е в дошкольных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образовательных организациях и общеобразовательных о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 xml:space="preserve">рганизациях, если в них созданы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соответствующие консультационные центры. Обеспеч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 xml:space="preserve">ение предоставления таких видов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помощи осуществляется органами государствен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 xml:space="preserve">ной власти субъектов Российской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Федерации.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2.19. Для воспитанников, ну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 xml:space="preserve">ждающихся в длительном лечении,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состоянию здоровья не могут посещать образовате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 xml:space="preserve">льные организации, на основании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заключения медицинской организации и письменног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 xml:space="preserve">о обращения родителей (законных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представителей) обучение по образовательным про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 xml:space="preserve">граммам дошкольного образования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организуется на дому или в медицинских организациях.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2.20. Согласно действующих СанПиН 1.2.3685-21 «Гигиенические нормативы и требования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к обеспечению безопасности и (или) безвредности для человека факторов среды обитания»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начало занятий (организованной образовательной деятельно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 xml:space="preserve">сти) — не ранее 8:00, окончание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занятий — не позднее 17:00.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2.21. Продолжительность организованн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 xml:space="preserve">ой образовательной деятельности 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для воспитанников от 1,5 до 3-х лет составляет не более 10 минут;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для воспитанников от 3 до 4-х лет — не более 15 минут;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для воспитанников от 4-х до 5-ти лет — не более 20 минут;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для воспитанников от 5 до б-ти лет — не более 25 минут;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для воспитанников от 6-ти до 7-ми лет — не более 30 минут.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Продолжительность дневной суммарной образовательной нагрузки: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для воспитанников от 1,5 до 3-х лет составляет не более 20 минут;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для воспитанников от 3 до 4-х лет — не более 30 минут: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для воспитанников от 4-х до 5-ти лет — не более 40 минут;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для воспитанников от $ до б-ти лет — не более 50 минут или 75 мин при организации 1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занятия после дневного сна;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для воспитанников от 6-ти до 7-ми лет — не более 90 минут.</w:t>
      </w:r>
    </w:p>
    <w:p w:rsidR="003F7DD7" w:rsidRDefault="003F7DD7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Продолжительность </w:t>
      </w:r>
      <w:r w:rsidR="000B0065">
        <w:rPr>
          <w:rFonts w:ascii="Times New Roman" w:hAnsi="Times New Roman" w:cs="Times New Roman"/>
          <w:sz w:val="24"/>
          <w:szCs w:val="24"/>
          <w:lang w:val="ru-RU"/>
        </w:rPr>
        <w:t>перерывов между занятиями во все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х возрастных группах составляет не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менее 10 мин. Перерыв во время занятий для гимнастики во всех возрастных группах — не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менее 2 мин.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2.22. Продолжительность использования электронных средств обучения (ЭСО):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интерактивная доска: 5-7 лет на занятии — не более 7 мин, суммарно в день — не более</w:t>
      </w:r>
    </w:p>
    <w:p w:rsidR="003C59C6" w:rsidRPr="003A6DA5" w:rsidRDefault="000B0065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20 мин.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интерактивная панель: 5-7 лет на занятии — не более 5 мин, суммарно в день — не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более 10 мин;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персональный компьютер, ноутбук: 6-7 лет на занятии — не более 15 мин, суммарно в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день — не более 20 мин;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планшет: 6-7 лет на занятии — не более 10 мин, суммарно в день — не более 10 мин.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2.23. Занятия с использованием ЭСО в возрастных группах до 5 лет не проводятся.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2.24. При использовании ЭСО во время занятий и перемен должна проводиться гимнастика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для глаз. В середине времени, отведенного на образовательную деятельность, проводится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физкультминутка.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2.25. При организации режима пребывания детей в детском саду недопустимо использовать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занятия в качестве преобладающей формы организации обучения. В течение дня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предусматривается сбалансированное чередование специально организованных занятий,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нерегламентированной деятельности, свободного времени и отдыха детей. Не допускается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напряженность, "поторапливания" детей во время питания, пробуждения, выполнения ими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каких-либо заданий.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2.26. В дни каникул и в летний период непосредственно образовательная деятельность с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детьми не проводится.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2.27. Двигательный режим, физические упражнения и закаливающие мероприятия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осуществляются с учетом здоровья, возраста детей и времени года. Однако, суммарный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объем двигательной активности составляе</w:t>
      </w:r>
      <w:r w:rsidR="00A0385D">
        <w:rPr>
          <w:rFonts w:ascii="Times New Roman" w:hAnsi="Times New Roman" w:cs="Times New Roman"/>
          <w:sz w:val="24"/>
          <w:szCs w:val="24"/>
          <w:lang w:val="ru-RU"/>
        </w:rPr>
        <w:t xml:space="preserve">т для всех возрастов не менее 1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часа в день.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Утренняя зарядка детей до 7 лет — не менее 10 минут, старше 7 лет — не менее 15 минут.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2.28. Для детей в возрасте от 1 года до 3-х лет дневной сон в ДОУ организуется однократно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продолжительностью не менее 3-х часов, для детей в возрасте старше от 4-7 лет — 2,5 часа.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2.29. Прогулка организуется 2 раза в день: в первую половину дня — до обеда и во вторую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половину дня — после дневного сна или перед уходом детей домой. Продолжительность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ежедневных прогулок составляет не менее 3 часов. Продолжительность прогулки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определяется детским садом в зависимости от климатических условий. При температуре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воздуха ниже минус 15°С и скорости ветра более 7 м/с продолжительность прогулки для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детей до 7 лет сокращают.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2.30. Занятия по дополнительному образованию (студии, кружки, секции) недопустимо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проводить за счет времени, отведенного на прогулку и днев</w:t>
      </w:r>
      <w:r w:rsidR="00A0385D">
        <w:rPr>
          <w:rFonts w:ascii="Times New Roman" w:hAnsi="Times New Roman" w:cs="Times New Roman"/>
          <w:sz w:val="24"/>
          <w:szCs w:val="24"/>
          <w:lang w:val="ru-RU"/>
        </w:rPr>
        <w:t xml:space="preserve">ной сон; их количество в неделю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не должно превышать двух. Продолжительность этих занятий не должна превышать 20-25</w:t>
      </w:r>
      <w:r w:rsidR="00A038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минут, участие ребенка более чем в двух дополнительных занятиях нецелесообразно.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2.31. Родители (законные представители) воспитанников должны знать о том, что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своевременный приход детей в детский сад — необходимое условие качественной 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правильной организации образовательной деятельности.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2.32. Воспитатели проводят беседы и консультации для родителей (законных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представителей) о воспитаннике, утром до 8.00 и вечером после 17.00. В другое время</w:t>
      </w:r>
    </w:p>
    <w:p w:rsidR="003C59C6" w:rsidRPr="003A6DA5" w:rsidRDefault="00A0385D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воспитатель находится с 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детьми, и отвлекать его от образовательной деятельности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категорически </w:t>
      </w:r>
      <w:r w:rsidR="00A0385D" w:rsidRPr="003A6DA5">
        <w:rPr>
          <w:rFonts w:ascii="Times New Roman" w:hAnsi="Times New Roman" w:cs="Times New Roman"/>
          <w:sz w:val="24"/>
          <w:szCs w:val="24"/>
          <w:lang w:val="ru-RU"/>
        </w:rPr>
        <w:t>запрещается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2.33. Родители (законные представители) должны забрать ребенка до 18.30 ч. В случае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неожиданной задержки родитель (законный представитель) </w:t>
      </w:r>
      <w:r w:rsidR="00A0385D">
        <w:rPr>
          <w:rFonts w:ascii="Times New Roman" w:hAnsi="Times New Roman" w:cs="Times New Roman"/>
          <w:sz w:val="24"/>
          <w:szCs w:val="24"/>
          <w:lang w:val="ru-RU"/>
        </w:rPr>
        <w:t>должен связаться с воспитателем г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руппы.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2.34. Если родители (законные представители) привели ребенка в детский сад после начала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какого-либо режимного момента, необходимо раздеть его и подождать вместе с ним в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раздевалке до ближайшего перерыва.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2.35. Родители (законные представители) должны лично передавать несовершеннолетних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воспитанников воспитателю группы. Нельзя забирать детей из детского сада, не поставив в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известность воспитателя группы, а также поручать это детям, подросткам в возрасте до 18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лет, лицам в нетрезвом состоянии, наркотическом опьянении.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2.36. Если родители (законные представители) ребенка не могут лично забрать ребенка из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ДОУ, то требуется заранее оповестить об этом администрацию дошкольного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образовательного учреждения и сообщить, кто будет забирать ребенка из числа тех лиц, на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которых предоставлены личные заявления родителей (законных представителей).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2.37. В случае предстоящего длительного отсутствия ребенка в детском саду по каким-либо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обстоятельствам, родителям (законным представителям) необходимо написать заявлени</w:t>
      </w:r>
      <w:r w:rsidR="00A0385D">
        <w:rPr>
          <w:rFonts w:ascii="Times New Roman" w:hAnsi="Times New Roman" w:cs="Times New Roman"/>
          <w:sz w:val="24"/>
          <w:szCs w:val="24"/>
          <w:lang w:val="ru-RU"/>
        </w:rPr>
        <w:t xml:space="preserve">е на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имя заведующего ДОУ с указанием периода отсутствия ребенка и причины.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2.38. Категорически запрещен приход ребенка дошкольного возраста в детский сад и его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уход без сопровождения родителя (законного представителя).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3C59C6" w:rsidRPr="00A0385D" w:rsidRDefault="003C59C6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385D">
        <w:rPr>
          <w:rFonts w:ascii="Times New Roman" w:hAnsi="Times New Roman" w:cs="Times New Roman"/>
          <w:b/>
          <w:sz w:val="24"/>
          <w:szCs w:val="24"/>
          <w:lang w:val="ru-RU"/>
        </w:rPr>
        <w:t>3. Организация питания и питьевого режима в ДОУ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3.1. Дошкольное образовательное учреждение обеспечивает гарантированное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сбалансированное питание воспитанников в соответствии с их возрастом и временем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пребывания в детском саду по нормам, утвержденным санитарными нормами и правилами.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При нахождении детей в ДОУ более 4 часов обеспечивается организация горячего питания.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3.2. Требования к деятельности по формированию рациона и организации питания детей в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детском саду производству, реализации, организации потребления продукции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общественного питания для детей, посещающих дошкольное образовательное учреждение,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определяются санитарно-эпидемиологическими правилам</w:t>
      </w:r>
      <w:r w:rsidR="00A0385D">
        <w:rPr>
          <w:rFonts w:ascii="Times New Roman" w:hAnsi="Times New Roman" w:cs="Times New Roman"/>
          <w:sz w:val="24"/>
          <w:szCs w:val="24"/>
          <w:lang w:val="ru-RU"/>
        </w:rPr>
        <w:t xml:space="preserve">и и нормативами, установленными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санитарными, гигиеническими и иными нормами и требо</w:t>
      </w:r>
      <w:r w:rsidR="00A0385D">
        <w:rPr>
          <w:rFonts w:ascii="Times New Roman" w:hAnsi="Times New Roman" w:cs="Times New Roman"/>
          <w:sz w:val="24"/>
          <w:szCs w:val="24"/>
          <w:lang w:val="ru-RU"/>
        </w:rPr>
        <w:t>ваниями, не соблюдение, которых создает угрозу жизни и здоровья детей.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3.4. Воспитанники ДОУ получают питание согласно установленному и утвержденному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заведующим детским садом режиму питания в зависимости от длительности пребывания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детей в дошкольном образовательном учреждении.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3C59C6" w:rsidRPr="00A0385D" w:rsidRDefault="003C59C6" w:rsidP="00A038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385D">
        <w:rPr>
          <w:rFonts w:ascii="Times New Roman" w:hAnsi="Times New Roman" w:cs="Times New Roman"/>
          <w:b/>
          <w:sz w:val="24"/>
          <w:szCs w:val="24"/>
          <w:lang w:val="ru-RU"/>
        </w:rPr>
        <w:t>Режим питания в зависимости от длительности пребывания</w:t>
      </w:r>
    </w:p>
    <w:p w:rsidR="003C59C6" w:rsidRPr="00A0385D" w:rsidRDefault="003C59C6" w:rsidP="00A038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385D">
        <w:rPr>
          <w:rFonts w:ascii="Times New Roman" w:hAnsi="Times New Roman" w:cs="Times New Roman"/>
          <w:b/>
          <w:sz w:val="24"/>
          <w:szCs w:val="24"/>
          <w:lang w:val="ru-RU"/>
        </w:rPr>
        <w:t>воспитанников в детском саду</w:t>
      </w:r>
    </w:p>
    <w:p w:rsidR="003C59C6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422"/>
        <w:gridCol w:w="2423"/>
        <w:gridCol w:w="2423"/>
        <w:gridCol w:w="2423"/>
      </w:tblGrid>
      <w:tr w:rsidR="006D27F1" w:rsidTr="006D27F1">
        <w:trPr>
          <w:trHeight w:val="883"/>
        </w:trPr>
        <w:tc>
          <w:tcPr>
            <w:tcW w:w="2422" w:type="dxa"/>
          </w:tcPr>
          <w:p w:rsidR="006D27F1" w:rsidRDefault="006D27F1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Время приема пищи</w:t>
            </w:r>
          </w:p>
        </w:tc>
        <w:tc>
          <w:tcPr>
            <w:tcW w:w="7269" w:type="dxa"/>
            <w:gridSpan w:val="3"/>
          </w:tcPr>
          <w:p w:rsidR="006D27F1" w:rsidRPr="003A6DA5" w:rsidRDefault="006D27F1" w:rsidP="006D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Приемы пиши в зависимости от длительности пребывания детей в.</w:t>
            </w:r>
          </w:p>
          <w:p w:rsidR="006D27F1" w:rsidRPr="003A6DA5" w:rsidRDefault="006D27F1" w:rsidP="006D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дошкольной организации</w:t>
            </w:r>
          </w:p>
          <w:p w:rsidR="006D27F1" w:rsidRPr="003A6DA5" w:rsidRDefault="006D27F1" w:rsidP="006D27F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8-10 часов.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</w:t>
            </w: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11-12 часов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</w:t>
            </w: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 часа</w:t>
            </w:r>
          </w:p>
          <w:p w:rsidR="006D27F1" w:rsidRDefault="006D27F1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D27F1" w:rsidTr="006D27F1">
        <w:tc>
          <w:tcPr>
            <w:tcW w:w="2422" w:type="dxa"/>
          </w:tcPr>
          <w:p w:rsidR="006D27F1" w:rsidRDefault="006D27F1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8.30-9.00</w:t>
            </w:r>
          </w:p>
        </w:tc>
        <w:tc>
          <w:tcPr>
            <w:tcW w:w="2423" w:type="dxa"/>
          </w:tcPr>
          <w:p w:rsidR="006D27F1" w:rsidRDefault="006D27F1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завтрак</w:t>
            </w:r>
          </w:p>
        </w:tc>
        <w:tc>
          <w:tcPr>
            <w:tcW w:w="2423" w:type="dxa"/>
          </w:tcPr>
          <w:p w:rsidR="006D27F1" w:rsidRDefault="006D27F1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завтрак</w:t>
            </w:r>
          </w:p>
        </w:tc>
        <w:tc>
          <w:tcPr>
            <w:tcW w:w="2423" w:type="dxa"/>
          </w:tcPr>
          <w:p w:rsidR="006D27F1" w:rsidRDefault="006D27F1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завтрак</w:t>
            </w:r>
          </w:p>
        </w:tc>
      </w:tr>
      <w:tr w:rsidR="006D27F1" w:rsidTr="006D27F1">
        <w:tc>
          <w:tcPr>
            <w:tcW w:w="2422" w:type="dxa"/>
          </w:tcPr>
          <w:p w:rsidR="006D27F1" w:rsidRDefault="006D27F1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10.30-11.00</w:t>
            </w:r>
          </w:p>
        </w:tc>
        <w:tc>
          <w:tcPr>
            <w:tcW w:w="2423" w:type="dxa"/>
          </w:tcPr>
          <w:p w:rsidR="006D27F1" w:rsidRDefault="006D27F1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второй завтрак</w:t>
            </w:r>
          </w:p>
        </w:tc>
        <w:tc>
          <w:tcPr>
            <w:tcW w:w="2423" w:type="dxa"/>
          </w:tcPr>
          <w:p w:rsidR="006D27F1" w:rsidRDefault="006D27F1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второй завтрак</w:t>
            </w:r>
          </w:p>
        </w:tc>
        <w:tc>
          <w:tcPr>
            <w:tcW w:w="2423" w:type="dxa"/>
          </w:tcPr>
          <w:p w:rsidR="006D27F1" w:rsidRDefault="006D27F1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второй завтрак</w:t>
            </w:r>
          </w:p>
        </w:tc>
      </w:tr>
      <w:tr w:rsidR="006D27F1" w:rsidTr="006D27F1">
        <w:tc>
          <w:tcPr>
            <w:tcW w:w="2422" w:type="dxa"/>
          </w:tcPr>
          <w:p w:rsidR="006D27F1" w:rsidRDefault="006D27F1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12.00-13.00</w:t>
            </w:r>
          </w:p>
        </w:tc>
        <w:tc>
          <w:tcPr>
            <w:tcW w:w="2423" w:type="dxa"/>
          </w:tcPr>
          <w:p w:rsidR="006D27F1" w:rsidRDefault="006D27F1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обед</w:t>
            </w:r>
          </w:p>
        </w:tc>
        <w:tc>
          <w:tcPr>
            <w:tcW w:w="2423" w:type="dxa"/>
          </w:tcPr>
          <w:p w:rsidR="006D27F1" w:rsidRDefault="0008698D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обед</w:t>
            </w:r>
          </w:p>
        </w:tc>
        <w:tc>
          <w:tcPr>
            <w:tcW w:w="2423" w:type="dxa"/>
          </w:tcPr>
          <w:p w:rsidR="006D27F1" w:rsidRDefault="0008698D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обед</w:t>
            </w:r>
          </w:p>
        </w:tc>
      </w:tr>
      <w:tr w:rsidR="006D27F1" w:rsidTr="006D27F1">
        <w:tc>
          <w:tcPr>
            <w:tcW w:w="2422" w:type="dxa"/>
          </w:tcPr>
          <w:p w:rsidR="006D27F1" w:rsidRDefault="0008698D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</w:t>
            </w:r>
          </w:p>
        </w:tc>
        <w:tc>
          <w:tcPr>
            <w:tcW w:w="2423" w:type="dxa"/>
          </w:tcPr>
          <w:p w:rsidR="006D27F1" w:rsidRDefault="0008698D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полдник</w:t>
            </w:r>
          </w:p>
        </w:tc>
        <w:tc>
          <w:tcPr>
            <w:tcW w:w="2423" w:type="dxa"/>
          </w:tcPr>
          <w:p w:rsidR="006D27F1" w:rsidRDefault="0008698D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полдник</w:t>
            </w:r>
          </w:p>
        </w:tc>
        <w:tc>
          <w:tcPr>
            <w:tcW w:w="2423" w:type="dxa"/>
          </w:tcPr>
          <w:p w:rsidR="006D27F1" w:rsidRDefault="0008698D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полдник</w:t>
            </w:r>
          </w:p>
        </w:tc>
      </w:tr>
      <w:tr w:rsidR="006D27F1" w:rsidTr="006D27F1">
        <w:tc>
          <w:tcPr>
            <w:tcW w:w="2422" w:type="dxa"/>
          </w:tcPr>
          <w:p w:rsidR="006D27F1" w:rsidRDefault="0008698D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18.30</w:t>
            </w:r>
          </w:p>
        </w:tc>
        <w:tc>
          <w:tcPr>
            <w:tcW w:w="2423" w:type="dxa"/>
          </w:tcPr>
          <w:p w:rsidR="006D27F1" w:rsidRDefault="0008698D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423" w:type="dxa"/>
          </w:tcPr>
          <w:p w:rsidR="006D27F1" w:rsidRDefault="0008698D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ужин</w:t>
            </w:r>
          </w:p>
        </w:tc>
        <w:tc>
          <w:tcPr>
            <w:tcW w:w="2423" w:type="dxa"/>
          </w:tcPr>
          <w:p w:rsidR="006D27F1" w:rsidRDefault="0008698D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ужин</w:t>
            </w:r>
          </w:p>
        </w:tc>
      </w:tr>
      <w:tr w:rsidR="006D27F1" w:rsidTr="006D27F1">
        <w:tc>
          <w:tcPr>
            <w:tcW w:w="2422" w:type="dxa"/>
          </w:tcPr>
          <w:p w:rsidR="006D27F1" w:rsidRDefault="0008698D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21.00</w:t>
            </w:r>
          </w:p>
        </w:tc>
        <w:tc>
          <w:tcPr>
            <w:tcW w:w="2423" w:type="dxa"/>
          </w:tcPr>
          <w:p w:rsidR="006D27F1" w:rsidRDefault="0008698D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423" w:type="dxa"/>
          </w:tcPr>
          <w:p w:rsidR="006D27F1" w:rsidRDefault="0008698D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423" w:type="dxa"/>
          </w:tcPr>
          <w:p w:rsidR="006D27F1" w:rsidRDefault="0008698D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второй ужин</w:t>
            </w:r>
          </w:p>
        </w:tc>
      </w:tr>
    </w:tbl>
    <w:p w:rsidR="006D27F1" w:rsidRPr="003A6DA5" w:rsidRDefault="006D27F1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3.5. Питание детей </w:t>
      </w:r>
      <w:r w:rsidR="00A0385D" w:rsidRPr="003A6DA5">
        <w:rPr>
          <w:rFonts w:ascii="Times New Roman" w:hAnsi="Times New Roman" w:cs="Times New Roman"/>
          <w:sz w:val="24"/>
          <w:szCs w:val="24"/>
          <w:lang w:val="ru-RU"/>
        </w:rPr>
        <w:t>осуществляется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меню, утвержденным заведующим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дошкольным образовательным учреждением. Основное ме</w:t>
      </w:r>
      <w:r w:rsidR="00A0385D">
        <w:rPr>
          <w:rFonts w:ascii="Times New Roman" w:hAnsi="Times New Roman" w:cs="Times New Roman"/>
          <w:sz w:val="24"/>
          <w:szCs w:val="24"/>
          <w:lang w:val="ru-RU"/>
        </w:rPr>
        <w:t xml:space="preserve">ню разрабатывается на период не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менее двух недель (с учетом режима ДОУ) для каждой возрастной группы детей.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3.6. Масса порций для детей строго соответствует возрасту ребёнка.</w:t>
      </w:r>
    </w:p>
    <w:p w:rsidR="003C59C6" w:rsidRPr="0008698D" w:rsidRDefault="003C59C6" w:rsidP="000869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8698D">
        <w:rPr>
          <w:rFonts w:ascii="Times New Roman" w:hAnsi="Times New Roman" w:cs="Times New Roman"/>
          <w:b/>
          <w:sz w:val="24"/>
          <w:szCs w:val="24"/>
          <w:lang w:val="ru-RU"/>
        </w:rPr>
        <w:t>Масса порций для детей в зависимости от возраста (в граммах)</w:t>
      </w:r>
    </w:p>
    <w:p w:rsidR="003C59C6" w:rsidRPr="0008698D" w:rsidRDefault="003C59C6" w:rsidP="000869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37"/>
        <w:gridCol w:w="2126"/>
        <w:gridCol w:w="1928"/>
      </w:tblGrid>
      <w:tr w:rsidR="0008698D" w:rsidRPr="007A1740" w:rsidTr="0008698D">
        <w:tc>
          <w:tcPr>
            <w:tcW w:w="5637" w:type="dxa"/>
          </w:tcPr>
          <w:p w:rsidR="0008698D" w:rsidRDefault="0008698D" w:rsidP="000869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Блюдо</w:t>
            </w:r>
          </w:p>
        </w:tc>
        <w:tc>
          <w:tcPr>
            <w:tcW w:w="4054" w:type="dxa"/>
            <w:gridSpan w:val="2"/>
          </w:tcPr>
          <w:p w:rsidR="0008698D" w:rsidRDefault="0008698D" w:rsidP="000869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порций</w:t>
            </w:r>
          </w:p>
          <w:p w:rsidR="0008698D" w:rsidRDefault="0008698D" w:rsidP="0008698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от1 г</w:t>
            </w: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до3 лет              </w:t>
            </w: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3-7 лет</w:t>
            </w:r>
          </w:p>
        </w:tc>
      </w:tr>
      <w:tr w:rsidR="0008698D" w:rsidTr="0008698D">
        <w:tc>
          <w:tcPr>
            <w:tcW w:w="5637" w:type="dxa"/>
          </w:tcPr>
          <w:p w:rsidR="0008698D" w:rsidRDefault="0008698D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Каша, или овощ</w:t>
            </w: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ное, или личное, или творожное, или мясное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блюдо (допускается комбинация разных блюд завтрака, при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этом выход каждого блюда может быть уменьшен при условии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соблюдения общей массы блюд завтрака)</w:t>
            </w:r>
          </w:p>
        </w:tc>
        <w:tc>
          <w:tcPr>
            <w:tcW w:w="2126" w:type="dxa"/>
          </w:tcPr>
          <w:p w:rsidR="0008698D" w:rsidRDefault="0008698D" w:rsidP="000869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130-150</w:t>
            </w:r>
          </w:p>
        </w:tc>
        <w:tc>
          <w:tcPr>
            <w:tcW w:w="1928" w:type="dxa"/>
          </w:tcPr>
          <w:p w:rsidR="0008698D" w:rsidRPr="003A6DA5" w:rsidRDefault="0008698D" w:rsidP="000869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150-200</w:t>
            </w:r>
          </w:p>
          <w:p w:rsidR="0008698D" w:rsidRDefault="0008698D" w:rsidP="000869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8698D" w:rsidTr="0008698D">
        <w:tc>
          <w:tcPr>
            <w:tcW w:w="5637" w:type="dxa"/>
          </w:tcPr>
          <w:p w:rsidR="0008698D" w:rsidRPr="003A6DA5" w:rsidRDefault="0008698D" w:rsidP="0008698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Закуска (холодное блюдо) </w:t>
            </w:r>
          </w:p>
          <w:p w:rsidR="0008698D" w:rsidRDefault="0008698D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(салат, овощи и 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п.)</w:t>
            </w:r>
          </w:p>
        </w:tc>
        <w:tc>
          <w:tcPr>
            <w:tcW w:w="2126" w:type="dxa"/>
          </w:tcPr>
          <w:p w:rsidR="0008698D" w:rsidRDefault="0008698D" w:rsidP="000869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30-40</w:t>
            </w:r>
          </w:p>
        </w:tc>
        <w:tc>
          <w:tcPr>
            <w:tcW w:w="1928" w:type="dxa"/>
          </w:tcPr>
          <w:p w:rsidR="0008698D" w:rsidRDefault="0008698D" w:rsidP="000869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50-60</w:t>
            </w:r>
          </w:p>
        </w:tc>
      </w:tr>
      <w:tr w:rsidR="0008698D" w:rsidTr="0008698D">
        <w:tc>
          <w:tcPr>
            <w:tcW w:w="5637" w:type="dxa"/>
          </w:tcPr>
          <w:p w:rsidR="0008698D" w:rsidRDefault="0008698D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Первое блюдо</w:t>
            </w:r>
          </w:p>
        </w:tc>
        <w:tc>
          <w:tcPr>
            <w:tcW w:w="2126" w:type="dxa"/>
          </w:tcPr>
          <w:p w:rsidR="0008698D" w:rsidRDefault="0008698D" w:rsidP="000869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150-180</w:t>
            </w:r>
          </w:p>
        </w:tc>
        <w:tc>
          <w:tcPr>
            <w:tcW w:w="1928" w:type="dxa"/>
          </w:tcPr>
          <w:p w:rsidR="0008698D" w:rsidRDefault="0008698D" w:rsidP="000869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180-200</w:t>
            </w:r>
          </w:p>
        </w:tc>
      </w:tr>
      <w:tr w:rsidR="0008698D" w:rsidTr="0008698D">
        <w:tc>
          <w:tcPr>
            <w:tcW w:w="5637" w:type="dxa"/>
          </w:tcPr>
          <w:p w:rsidR="0008698D" w:rsidRDefault="004E4226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Второе блюдо (мясное, рыбное, блюдо из мяса птицы)</w:t>
            </w:r>
          </w:p>
        </w:tc>
        <w:tc>
          <w:tcPr>
            <w:tcW w:w="2126" w:type="dxa"/>
          </w:tcPr>
          <w:p w:rsidR="0008698D" w:rsidRDefault="004E4226" w:rsidP="000869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50-60</w:t>
            </w:r>
          </w:p>
        </w:tc>
        <w:tc>
          <w:tcPr>
            <w:tcW w:w="1928" w:type="dxa"/>
          </w:tcPr>
          <w:p w:rsidR="0008698D" w:rsidRDefault="004E4226" w:rsidP="000869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70-80</w:t>
            </w:r>
          </w:p>
        </w:tc>
      </w:tr>
      <w:tr w:rsidR="0008698D" w:rsidTr="0008698D">
        <w:tc>
          <w:tcPr>
            <w:tcW w:w="5637" w:type="dxa"/>
          </w:tcPr>
          <w:p w:rsidR="0008698D" w:rsidRDefault="004E4226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Гарнир</w:t>
            </w:r>
          </w:p>
        </w:tc>
        <w:tc>
          <w:tcPr>
            <w:tcW w:w="2126" w:type="dxa"/>
          </w:tcPr>
          <w:p w:rsidR="0008698D" w:rsidRDefault="004E4226" w:rsidP="000869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110-120</w:t>
            </w:r>
          </w:p>
        </w:tc>
        <w:tc>
          <w:tcPr>
            <w:tcW w:w="1928" w:type="dxa"/>
          </w:tcPr>
          <w:p w:rsidR="0008698D" w:rsidRDefault="004E4226" w:rsidP="000869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130-150</w:t>
            </w:r>
          </w:p>
        </w:tc>
      </w:tr>
      <w:tr w:rsidR="0008698D" w:rsidTr="0008698D">
        <w:tc>
          <w:tcPr>
            <w:tcW w:w="5637" w:type="dxa"/>
          </w:tcPr>
          <w:p w:rsidR="0008698D" w:rsidRDefault="004E4226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Третье блюдо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(компот; кисель, чай, на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питок кофейный, какао- </w:t>
            </w: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ок, напиток из шиповника, сок)</w:t>
            </w:r>
          </w:p>
        </w:tc>
        <w:tc>
          <w:tcPr>
            <w:tcW w:w="2126" w:type="dxa"/>
          </w:tcPr>
          <w:p w:rsidR="0008698D" w:rsidRDefault="004E4226" w:rsidP="000869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150-180</w:t>
            </w:r>
          </w:p>
        </w:tc>
        <w:tc>
          <w:tcPr>
            <w:tcW w:w="1928" w:type="dxa"/>
          </w:tcPr>
          <w:p w:rsidR="0008698D" w:rsidRDefault="004E4226" w:rsidP="000869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180-200</w:t>
            </w:r>
          </w:p>
        </w:tc>
      </w:tr>
      <w:tr w:rsidR="0008698D" w:rsidTr="0008698D">
        <w:tc>
          <w:tcPr>
            <w:tcW w:w="5637" w:type="dxa"/>
          </w:tcPr>
          <w:p w:rsidR="0008698D" w:rsidRDefault="004E4226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Фрукты</w:t>
            </w:r>
          </w:p>
        </w:tc>
        <w:tc>
          <w:tcPr>
            <w:tcW w:w="2126" w:type="dxa"/>
          </w:tcPr>
          <w:p w:rsidR="0008698D" w:rsidRDefault="004E4226" w:rsidP="000869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</w:t>
            </w:r>
          </w:p>
        </w:tc>
        <w:tc>
          <w:tcPr>
            <w:tcW w:w="1928" w:type="dxa"/>
          </w:tcPr>
          <w:p w:rsidR="0008698D" w:rsidRDefault="004E4226" w:rsidP="000869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</w:tbl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3.7. Изготовление продукции производится в соответствии с меню, утвержденным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заведующим детским с</w:t>
      </w:r>
      <w:r w:rsidR="00A0385D">
        <w:rPr>
          <w:rFonts w:ascii="Times New Roman" w:hAnsi="Times New Roman" w:cs="Times New Roman"/>
          <w:sz w:val="24"/>
          <w:szCs w:val="24"/>
          <w:lang w:val="ru-RU"/>
        </w:rPr>
        <w:t xml:space="preserve">адом или уполномоченным им лицом,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по технологическим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документам, в том числе технологической карте, технико-технологической карте,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технологической инструкции, разработанным и утвержденным руководителем организации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или уполномоченным им лицом.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3.8. При составлении меню для детей в возрасте от 1 года до 7 лег учитывается: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среднесуточный набор продуктов для каждой возрастной группы;</w:t>
      </w:r>
    </w:p>
    <w:p w:rsidR="00A0385D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объём блюд для каждой возрастной группы: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нормы физиологических потребностей;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нормы потерь при холодной и тепловой обработке продуктов;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выход готовых блюд;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нормы взаимозаменяемости продуктов при приготовлении блюд;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требования Роспотребнадзора в отношении запрещённых продуктов и блюд,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использование которых может стать причиной возникновения желудочно-кишечного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заболевания или отравления.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3.9. Для обеспечения преемственности питания родителей (законных представителей)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информируют об ассортименте питания ребёнка. Вывешивается на раздаче и в приёмных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группах (холле, групповой ячейке) следующая информация: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ежедневное меню основного (организованного) питания на сутки для всех возрастных</w:t>
      </w:r>
    </w:p>
    <w:p w:rsidR="003C59C6" w:rsidRPr="003A6DA5" w:rsidRDefault="00A0385D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рупп детей с указанием наименования приема пищи, наименования блюда, массы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порции, калорийности порции;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рекомендации по организации здорового питания детей.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3.10. При наличии детей в дошкольном образовательном учреждении, имеющих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рекомендации по специальному питанию, в меню обязательно включаются блюда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диетического питания.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lastRenderedPageBreak/>
        <w:t>3.11. Для детей, нуждающихся в лечебном и диетическом п</w:t>
      </w:r>
      <w:r w:rsidR="00A0385D">
        <w:rPr>
          <w:rFonts w:ascii="Times New Roman" w:hAnsi="Times New Roman" w:cs="Times New Roman"/>
          <w:sz w:val="24"/>
          <w:szCs w:val="24"/>
          <w:lang w:val="ru-RU"/>
        </w:rPr>
        <w:t xml:space="preserve">итании, организовано лечебное и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диетическое питание в соответствии с представленными родителями (законными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представителями ребенка) назначениями лечащего врача.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3.12. Индивидуальное меню должно быть разработано специалистом-диетологом с учетом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заболевания ребенка (по назначениям лечащего врача).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3.13. Дети, нуждающиеся в лечебном и/или диетическом питании, вправе питаться по</w:t>
      </w:r>
    </w:p>
    <w:p w:rsidR="003C59C6" w:rsidRPr="003A6DA5" w:rsidRDefault="00A0385D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индивидуальному меню или пищ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ей, принесённой из дома. Если родители выбрали второй</w:t>
      </w:r>
    </w:p>
    <w:p w:rsidR="003C59C6" w:rsidRPr="003A6DA5" w:rsidRDefault="00A0385D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вари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ант, в детском саду необходимо создать особые условия в специально отведённом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помещении или месте.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3.14. Выдача детям рационов питания осуществляется в соответствии с утвержденными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индивидуальными меню, под контролем ответственных лиц, назначенных в дошкольном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образовательном учреждении.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3.15. Выдача готовой пиши разрешается только после проведения контроля комиссией по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контролю за организацией и качеством питания, бракеражу готовой продукции в составе не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менее 3-х человек. Результаты контроля регистрируются в журнале бракеража готовой</w:t>
      </w:r>
    </w:p>
    <w:p w:rsidR="003C59C6" w:rsidRPr="003A6DA5" w:rsidRDefault="00A72534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пищ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евой продукции.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3.16. Работа по организации питания детей в группах осуществляется </w:t>
      </w:r>
      <w:r w:rsidR="00A72534" w:rsidRPr="003A6DA5">
        <w:rPr>
          <w:rFonts w:ascii="Times New Roman" w:hAnsi="Times New Roman" w:cs="Times New Roman"/>
          <w:sz w:val="24"/>
          <w:szCs w:val="24"/>
          <w:lang w:val="ru-RU"/>
        </w:rPr>
        <w:t>под руководством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воспитателя и заключается: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в создании безопасных условий при подготовке и во время приема пищи;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в формировании культурно-гигиенических навыков во время приема пиши детьми.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3.17. Привлекать воспитанников дошкольного образовательного учреждения к получению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пиши с </w:t>
      </w:r>
      <w:r w:rsidR="00A72534" w:rsidRPr="003A6DA5">
        <w:rPr>
          <w:rFonts w:ascii="Times New Roman" w:hAnsi="Times New Roman" w:cs="Times New Roman"/>
          <w:sz w:val="24"/>
          <w:szCs w:val="24"/>
          <w:lang w:val="ru-RU"/>
        </w:rPr>
        <w:t>пищеблока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категорически </w:t>
      </w:r>
      <w:r w:rsidR="00A72534" w:rsidRPr="003A6DA5">
        <w:rPr>
          <w:rFonts w:ascii="Times New Roman" w:hAnsi="Times New Roman" w:cs="Times New Roman"/>
          <w:sz w:val="24"/>
          <w:szCs w:val="24"/>
          <w:lang w:val="ru-RU"/>
        </w:rPr>
        <w:t>запрещается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. Пища из </w:t>
      </w:r>
      <w:r w:rsidR="00A72534" w:rsidRPr="003A6DA5">
        <w:rPr>
          <w:rFonts w:ascii="Times New Roman" w:hAnsi="Times New Roman" w:cs="Times New Roman"/>
          <w:sz w:val="24"/>
          <w:szCs w:val="24"/>
          <w:lang w:val="ru-RU"/>
        </w:rPr>
        <w:t>пищеблока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детского сада подается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при отсутствии воспитанников в коридорах и на лестницах. Температура горячей пиши при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выдаче не должна превышать 70°С.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3.18. Промывка столов в групповых помещениях производится горячей водой с моющим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средством до и после каждого приема пиши. Также проводится мытье горячей водой с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мылом или иным </w:t>
      </w:r>
      <w:r w:rsidR="00A72534" w:rsidRPr="003A6DA5">
        <w:rPr>
          <w:rFonts w:ascii="Times New Roman" w:hAnsi="Times New Roman" w:cs="Times New Roman"/>
          <w:sz w:val="24"/>
          <w:szCs w:val="24"/>
          <w:lang w:val="ru-RU"/>
        </w:rPr>
        <w:t>моющим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средством стульев, пеленальных столов, манежей и другого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оборудования, а также </w:t>
      </w:r>
      <w:r w:rsidR="00A72534" w:rsidRPr="003A6DA5">
        <w:rPr>
          <w:rFonts w:ascii="Times New Roman" w:hAnsi="Times New Roman" w:cs="Times New Roman"/>
          <w:sz w:val="24"/>
          <w:szCs w:val="24"/>
          <w:lang w:val="ru-RU"/>
        </w:rPr>
        <w:t>подкладочных клеенок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A72534" w:rsidRPr="003A6DA5">
        <w:rPr>
          <w:rFonts w:ascii="Times New Roman" w:hAnsi="Times New Roman" w:cs="Times New Roman"/>
          <w:sz w:val="24"/>
          <w:szCs w:val="24"/>
          <w:lang w:val="ru-RU"/>
        </w:rPr>
        <w:t>клеенчатых нагрудников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после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использования, стираются нагрудники из ткани.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3.19.</w:t>
      </w:r>
      <w:r w:rsidR="00A72534">
        <w:rPr>
          <w:rFonts w:ascii="Times New Roman" w:hAnsi="Times New Roman" w:cs="Times New Roman"/>
          <w:sz w:val="24"/>
          <w:szCs w:val="24"/>
          <w:lang w:val="ru-RU"/>
        </w:rPr>
        <w:t xml:space="preserve"> Перед раздачей пиши детям помощ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ник воспитателя обязан: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промыть столы горячей водой с моющим средство</w:t>
      </w:r>
    </w:p>
    <w:p w:rsidR="003C59C6" w:rsidRPr="003A6DA5" w:rsidRDefault="00A72534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* тщ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ательно вымыть руки;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надеть специальную одежду для получения и раздачи пиши;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проветрить помещение;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сервировать столы в соответствии с приемом пищи.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3.20. К сервировке столов могут привлекаться дети с 3 лет.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3.21. Во время раздачи пиши категорически запрещается нахождение воспитанников в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обеденной зоне.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3.22. Питьевой режим в дошкольном образовательном учр</w:t>
      </w:r>
      <w:r w:rsidR="00A72534">
        <w:rPr>
          <w:rFonts w:ascii="Times New Roman" w:hAnsi="Times New Roman" w:cs="Times New Roman"/>
          <w:sz w:val="24"/>
          <w:szCs w:val="24"/>
          <w:lang w:val="ru-RU"/>
        </w:rPr>
        <w:t xml:space="preserve">еждении, а также при проведении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массовых мероприятий с участием детей осущест</w:t>
      </w:r>
      <w:r w:rsidR="00A72534">
        <w:rPr>
          <w:rFonts w:ascii="Times New Roman" w:hAnsi="Times New Roman" w:cs="Times New Roman"/>
          <w:sz w:val="24"/>
          <w:szCs w:val="24"/>
          <w:lang w:val="ru-RU"/>
        </w:rPr>
        <w:t xml:space="preserve">вляется с соблюдением следующих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требований: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осуществляется обеспечение питьевой водой, отвечающей обязательным требованиям.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питьевой режим организован посредством установки стационарных питьевых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фонтанчиков, устройств для выдачи воды, выдачи упакованной питьевой воды или с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использованием кипяченой питьевой воды. Чаша стационарного питьевого фонтанчика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должна ежедневно обрабатываться с применением моющих и дезинфицирующих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средств.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при проведении массовых мероприятий длительностью более 2 часов каждый ребенок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должен быть обеспечен дополнительно бутилированной питьевой (негазированной)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lastRenderedPageBreak/>
        <w:t>водой промышленного производства, дневной запас которой во время мероприятия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должен составлять не мене 1,5 литра на одного ребенка.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3.23. При организации питьевого режима с использованием упакованной питьевой воды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промышленного производства, установок с дозированным розливом упакованной питьевой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воды (кулеров), кипяченой воды должно быть обеспечено наличие посуды из расчета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количества обслуживаемых (списочного состава), изготовленной из материалов,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предназначенных для контакта с пищевой продукцией, а также отдельных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промаркированных подносов для чистой и использованной </w:t>
      </w:r>
      <w:r w:rsidR="00A72534">
        <w:rPr>
          <w:rFonts w:ascii="Times New Roman" w:hAnsi="Times New Roman" w:cs="Times New Roman"/>
          <w:sz w:val="24"/>
          <w:szCs w:val="24"/>
          <w:lang w:val="ru-RU"/>
        </w:rPr>
        <w:t xml:space="preserve">посуды; контейнеров - для сбора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использованной посуды одноразового применения. Упакованная (бутилированная) </w:t>
      </w:r>
      <w:r w:rsidR="00A72534">
        <w:rPr>
          <w:rFonts w:ascii="Times New Roman" w:hAnsi="Times New Roman" w:cs="Times New Roman"/>
          <w:sz w:val="24"/>
          <w:szCs w:val="24"/>
          <w:lang w:val="ru-RU"/>
        </w:rPr>
        <w:t xml:space="preserve">питьевая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вода допускается к выдаче детям при наличии документов, подтверждающих её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происхождение, безопасность и качество, соответствие упакованной питьевой воды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обязательным требованиям.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3.24 Кулеры должны размещаться в местах, не подвергающихся попаданию прямых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солнечных лучей. Кулеры должны подвергаться мойке с </w:t>
      </w:r>
      <w:r w:rsidR="00A72534">
        <w:rPr>
          <w:rFonts w:ascii="Times New Roman" w:hAnsi="Times New Roman" w:cs="Times New Roman"/>
          <w:sz w:val="24"/>
          <w:szCs w:val="24"/>
          <w:lang w:val="ru-RU"/>
        </w:rPr>
        <w:t xml:space="preserve">периодичностью, предусмотренной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инструкцией по эксплуатации, но не</w:t>
      </w:r>
      <w:r w:rsidR="00A72534">
        <w:rPr>
          <w:rFonts w:ascii="Times New Roman" w:hAnsi="Times New Roman" w:cs="Times New Roman"/>
          <w:sz w:val="24"/>
          <w:szCs w:val="24"/>
          <w:lang w:val="ru-RU"/>
        </w:rPr>
        <w:t xml:space="preserve"> реже одного раза в семь дней. Мойка кулера с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применением дезинфекционного средства должна провод</w:t>
      </w:r>
      <w:r w:rsidR="00A72534">
        <w:rPr>
          <w:rFonts w:ascii="Times New Roman" w:hAnsi="Times New Roman" w:cs="Times New Roman"/>
          <w:sz w:val="24"/>
          <w:szCs w:val="24"/>
          <w:lang w:val="ru-RU"/>
        </w:rPr>
        <w:t xml:space="preserve">иться не реже одного раза в три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месяца.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3.25. Допускаетс</w:t>
      </w:r>
      <w:r w:rsidR="00A72534">
        <w:rPr>
          <w:rFonts w:ascii="Times New Roman" w:hAnsi="Times New Roman" w:cs="Times New Roman"/>
          <w:sz w:val="24"/>
          <w:szCs w:val="24"/>
          <w:lang w:val="ru-RU"/>
        </w:rPr>
        <w:t>я организация питьевого режима с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использованием кипяченой питьевой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воды, при условии соблюдения </w:t>
      </w:r>
      <w:r w:rsidR="00A72534" w:rsidRPr="003A6DA5">
        <w:rPr>
          <w:rFonts w:ascii="Times New Roman" w:hAnsi="Times New Roman" w:cs="Times New Roman"/>
          <w:sz w:val="24"/>
          <w:szCs w:val="24"/>
          <w:lang w:val="ru-RU"/>
        </w:rPr>
        <w:t>следующих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требований: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кипятить воду нужно не менее 5 минут;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до раздачи детям кипяченая вода должна быть охлаждена до комнатной температуры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непосредственно в емкости, где она кипятилас</w:t>
      </w:r>
      <w:r w:rsidR="00A72534">
        <w:rPr>
          <w:rFonts w:ascii="Times New Roman" w:hAnsi="Times New Roman" w:cs="Times New Roman"/>
          <w:sz w:val="24"/>
          <w:szCs w:val="24"/>
          <w:lang w:val="ru-RU"/>
        </w:rPr>
        <w:t>ь;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смену воды в емкости для её раздачи необходимо проводить не реже, чем через 3 часа.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Перед сменой кипяченой воды емкость должна полностью освобождаться от остатков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воды, промываться в соответствии с инструкцией по правилам мытья кухонной посуды,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ополаскиваться. Время смены кипяченой воды должно отмечаться в графике, ведение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которого осуществляется организацией в произвольной форме.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3.26. Контроль за качеством питания (разнообразием), витаминизацией блюд, закладкой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продуктов питания, кулинарной обработкой, выходом блюд, вкусовыми качествами пиши,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санитарным состоянием </w:t>
      </w:r>
      <w:r w:rsidR="00A72534" w:rsidRPr="003A6DA5">
        <w:rPr>
          <w:rFonts w:ascii="Times New Roman" w:hAnsi="Times New Roman" w:cs="Times New Roman"/>
          <w:sz w:val="24"/>
          <w:szCs w:val="24"/>
          <w:lang w:val="ru-RU"/>
        </w:rPr>
        <w:t>пищеблока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, правильностью хранения, соблюдением сроков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реализации продуктов возлагается на заведующего производством (шеф-повара) и членов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бракеражной комиссии дошкольного образовательного учреждения.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3.27. Контроль организации питания воспитанников ДОУ, соблюдения меню осуществляет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заведующий дошкольным образовательным учреждением.</w:t>
      </w:r>
    </w:p>
    <w:p w:rsidR="00A72534" w:rsidRDefault="00A72534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3C59C6" w:rsidRPr="00A72534" w:rsidRDefault="003C59C6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72534">
        <w:rPr>
          <w:rFonts w:ascii="Times New Roman" w:hAnsi="Times New Roman" w:cs="Times New Roman"/>
          <w:b/>
          <w:sz w:val="24"/>
          <w:szCs w:val="24"/>
          <w:lang w:val="ru-RU"/>
        </w:rPr>
        <w:t>4. Здоровье воспитанников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4.1. Лица, </w:t>
      </w:r>
      <w:r w:rsidR="00A72534" w:rsidRPr="003A6DA5">
        <w:rPr>
          <w:rFonts w:ascii="Times New Roman" w:hAnsi="Times New Roman" w:cs="Times New Roman"/>
          <w:sz w:val="24"/>
          <w:szCs w:val="24"/>
          <w:lang w:val="ru-RU"/>
        </w:rPr>
        <w:t>посещающие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ДОУ (на входе), подлежат термомет</w:t>
      </w:r>
      <w:r w:rsidR="00A72534">
        <w:rPr>
          <w:rFonts w:ascii="Times New Roman" w:hAnsi="Times New Roman" w:cs="Times New Roman"/>
          <w:sz w:val="24"/>
          <w:szCs w:val="24"/>
          <w:lang w:val="ru-RU"/>
        </w:rPr>
        <w:t xml:space="preserve">рии с занесением се результатов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в журнал в отношении лиц с температурой тела 37,1°С и вы</w:t>
      </w:r>
      <w:r w:rsidR="00A72534">
        <w:rPr>
          <w:rFonts w:ascii="Times New Roman" w:hAnsi="Times New Roman" w:cs="Times New Roman"/>
          <w:sz w:val="24"/>
          <w:szCs w:val="24"/>
          <w:lang w:val="ru-RU"/>
        </w:rPr>
        <w:t xml:space="preserve">ше в целях учета при проведении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противоэпидемических мероприятий. Лица с признаками инфекционных за</w:t>
      </w:r>
      <w:r w:rsidR="00A72534">
        <w:rPr>
          <w:rFonts w:ascii="Times New Roman" w:hAnsi="Times New Roman" w:cs="Times New Roman"/>
          <w:sz w:val="24"/>
          <w:szCs w:val="24"/>
          <w:lang w:val="ru-RU"/>
        </w:rPr>
        <w:t xml:space="preserve">болеваний в ДОУ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не допускаются.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4.2. Родители (законные представители) обязаны приводить ребенка в ДОУ здоровым 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информировать воспитателей о каких-либо изменениях, произошедших в его состоянии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здоровья дома.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4.3. Ежедневный утренний прием детей проводится воспитателями и (или) медицинским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работником, которые должны опрашивать родителей о состоянии здоровья детей, а также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проводить бесконтактную термометрию. Заболевшие дети, а также дети с подозрением на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наличие инфекционного заболевания к посещению не допускаются.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4.4. Дети с признаками инфекционных заболеваний (респираторными, кишечными,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повышенной температурой тела) должны быть незамедлительно изолированы с момента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lastRenderedPageBreak/>
        <w:t>выявления указанных признаков до приезда бригады скорой (неотложной) медицинской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помощи либо прибытия родителей (законных представителей) или самостоятельной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самоизоляции в домашних условиях. При этом дети должны размещаться отдельно от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взрослых.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4.5. После перенесенного заболевания дети допускаются к посещению детского сада при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наличии медицинского заключе</w:t>
      </w:r>
      <w:r w:rsidR="00A72534">
        <w:rPr>
          <w:rFonts w:ascii="Times New Roman" w:hAnsi="Times New Roman" w:cs="Times New Roman"/>
          <w:sz w:val="24"/>
          <w:szCs w:val="24"/>
          <w:lang w:val="ru-RU"/>
        </w:rPr>
        <w:t>ния (медицинской справки). Посещ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ение ДОУ детьми,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перенесшими заболевание, и (или) в случае, если ребенок был в контакте с больным</w:t>
      </w:r>
    </w:p>
    <w:p w:rsidR="003C59C6" w:rsidRPr="003A6DA5" w:rsidRDefault="00A72534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</w:t>
      </w:r>
      <w:r>
        <w:rPr>
          <w:rFonts w:ascii="Times New Roman" w:hAnsi="Times New Roman" w:cs="Times New Roman"/>
          <w:sz w:val="24"/>
          <w:szCs w:val="24"/>
        </w:rPr>
        <w:t>VID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-19, допускается при наличии медицинского заключения врача об отсутствии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медицинских противопоказаний для пребывания в детском саду.</w:t>
      </w:r>
    </w:p>
    <w:p w:rsidR="003C59C6" w:rsidRPr="003A6DA5" w:rsidRDefault="00A72534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4.6. В ц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елях сбережения и укрепления здоровья воспитанников проводятся: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контроль за санитарным состоянием и содержанием собственной территории и всех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объектов детского сада, за соблюдением правил личной гигиены лицами, находящимися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A725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них;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организация профилактических и противоэпидемических мероприятий и контроль за их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проведением;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работа по организации и проведению мероприятий по дезинфекции, дезинсекции 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дератизации, противоклещевых (акарицидных) обработок и контроль за их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проведением;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осмотры детей с целью выявления инфекционных заболеваний (в том числе на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педикулез) при поступлении в детский сад, а также в случаях, установленных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законодательством в сфере охраны здоровья;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организация профилактических осмотров воспитанников и проведение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профилактических прививо</w:t>
      </w:r>
      <w:r w:rsidR="00A72534">
        <w:rPr>
          <w:rFonts w:ascii="Times New Roman" w:hAnsi="Times New Roman" w:cs="Times New Roman"/>
          <w:sz w:val="24"/>
          <w:szCs w:val="24"/>
          <w:lang w:val="ru-RU"/>
        </w:rPr>
        <w:t>к;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распределение детей в соответствии с заключением о принадлежности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несовершеннолетнего к медицинской группе для занятий физической культурой;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документирование и контроль за организацией процесса физического воспитания 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проведением мероприятий по физической культуре в зависимости от пола, возраста 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состояния здоровья; за состоянием и содержанием мест занятий физической культурой;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r w:rsidR="00A72534" w:rsidRPr="003A6DA5">
        <w:rPr>
          <w:rFonts w:ascii="Times New Roman" w:hAnsi="Times New Roman" w:cs="Times New Roman"/>
          <w:sz w:val="24"/>
          <w:szCs w:val="24"/>
          <w:lang w:val="ru-RU"/>
        </w:rPr>
        <w:t>пищеблоком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и питанием детей;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назначение мероприятий по закаливанию, которые организуются с согласия родителей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(законных представителей) и проводятся с учетом состояния здоровья детей;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работа по формированию здорового образа жизни и реализация технологий сбережения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здоровья;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контроль за соблюдением правил личной гигиены.</w:t>
      </w:r>
    </w:p>
    <w:p w:rsidR="003C59C6" w:rsidRPr="003A6DA5" w:rsidRDefault="00A72534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4.7. В ц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елях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предотвращения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возникновения и распространения инфекционных 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неинфекционных заболеваний, </w:t>
      </w:r>
      <w:r w:rsidR="00A72534" w:rsidRPr="003A6DA5">
        <w:rPr>
          <w:rFonts w:ascii="Times New Roman" w:hAnsi="Times New Roman" w:cs="Times New Roman"/>
          <w:sz w:val="24"/>
          <w:szCs w:val="24"/>
          <w:lang w:val="ru-RU"/>
        </w:rPr>
        <w:t>пищевых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отравлений среди воспитанник</w:t>
      </w:r>
      <w:r w:rsidR="00A7253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в в ДОУ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проводятся: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ежедневная влажная уборка помещений с применением моющих и дезинфицирующих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средств, разрешенных к использованию в детских образовательных организациях.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Влажная уборка в спальнях проводится после дневного сна, в спортивных залах и</w:t>
      </w:r>
    </w:p>
    <w:p w:rsidR="003C59C6" w:rsidRPr="003A6DA5" w:rsidRDefault="00A72534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рупповых </w:t>
      </w:r>
      <w:r>
        <w:rPr>
          <w:rFonts w:ascii="Times New Roman" w:hAnsi="Times New Roman" w:cs="Times New Roman"/>
          <w:sz w:val="24"/>
          <w:szCs w:val="24"/>
          <w:lang w:val="ru-RU"/>
        </w:rPr>
        <w:t>помещениях не реже 2 раз в день:</w:t>
      </w:r>
    </w:p>
    <w:p w:rsidR="003C59C6" w:rsidRPr="003A6DA5" w:rsidRDefault="00A72534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*обработка дверных ручек, 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поручней, выключателей с использованием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дезинфицирующих средств;</w:t>
      </w:r>
    </w:p>
    <w:p w:rsidR="003C59C6" w:rsidRPr="003A6DA5" w:rsidRDefault="00A72534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*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ежедневное обеззараживание санитарно-технического оборудования;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ежедневная обработка спортивного инвентаря и матов в спортивном зале с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использованием мыльно-содового раствора, проветривание после каждого занятия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спортивного, гимнастического, хореографического, музыкального залов в течение не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менее 10 минут;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lastRenderedPageBreak/>
        <w:t>* мыть игрушек ежедневно в конце дня, а в группах для детей младенческого и раннего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возраста — 2 раза в день;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мытьё горшков после каждого использования при помощи щеток и моющих средств,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чистка ванн, раковин, унитазов дважды в</w:t>
      </w:r>
      <w:r w:rsidR="002964D4">
        <w:rPr>
          <w:rFonts w:ascii="Times New Roman" w:hAnsi="Times New Roman" w:cs="Times New Roman"/>
          <w:sz w:val="24"/>
          <w:szCs w:val="24"/>
          <w:lang w:val="ru-RU"/>
        </w:rPr>
        <w:t xml:space="preserve"> день или по мере загрязнения с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использованием моющих и дезинфицирующих средств;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генеральная уборка помещений с применением моющих и дезинфицирующих средств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не реже одного раза в месяц;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смена постельного белья и полотенец по мере загрязнения, но не реже 1-го раза в 7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дней: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проветривание постельных принадлежностей непосредственно в спальнях во время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каждой генеральной уборки, а также на специально отведенных для этого площадках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хозяйственной зоны, химическая чистка или дезинфекционная обработка один раз в год;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* обеспечение групповой изоляции с проведением всех занятий в </w:t>
      </w:r>
      <w:r w:rsidR="002964D4" w:rsidRPr="003A6DA5">
        <w:rPr>
          <w:rFonts w:ascii="Times New Roman" w:hAnsi="Times New Roman" w:cs="Times New Roman"/>
          <w:sz w:val="24"/>
          <w:szCs w:val="24"/>
          <w:lang w:val="ru-RU"/>
        </w:rPr>
        <w:t>помещениях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групповой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ячейки и (или) на открытом воздухе отдельно от других групповых ячеек;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* мероприятия по </w:t>
      </w:r>
      <w:r w:rsidR="002964D4" w:rsidRPr="003A6DA5">
        <w:rPr>
          <w:rFonts w:ascii="Times New Roman" w:hAnsi="Times New Roman" w:cs="Times New Roman"/>
          <w:sz w:val="24"/>
          <w:szCs w:val="24"/>
          <w:lang w:val="ru-RU"/>
        </w:rPr>
        <w:t>предотвращению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появления в помещениях насекомых, грызунов 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следов их жизнедеятельности;</w:t>
      </w:r>
    </w:p>
    <w:p w:rsidR="003C59C6" w:rsidRPr="003A6DA5" w:rsidRDefault="002964D4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* ежегодно, в весенний пери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од, в песочницах, ямах для прыжков, на игровых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площадках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организовывается проведение полной смены песка, который должен соответствовать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гигиеническим нормативам;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не допускается использование для очистки территории от снега химических реагентов;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контроль и своевременное удаление плодоносящих ядовитыми плодами деревьев 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кустарников на территории дошкольного образовательного учреждения;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проветривание в групповых помещениях минимум два раза в день по максимум 30</w:t>
      </w:r>
    </w:p>
    <w:p w:rsidR="003C59C6" w:rsidRPr="003A6DA5" w:rsidRDefault="002964D4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минут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с формированием сквозняка, но в отсутствии детей, и заканчивается за полчаса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до прихода воспитанников. При проветривании допускается кратковременное снижение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температуры воздуха в </w:t>
      </w:r>
      <w:r w:rsidR="002964D4" w:rsidRPr="003A6DA5">
        <w:rPr>
          <w:rFonts w:ascii="Times New Roman" w:hAnsi="Times New Roman" w:cs="Times New Roman"/>
          <w:sz w:val="24"/>
          <w:szCs w:val="24"/>
          <w:lang w:val="ru-RU"/>
        </w:rPr>
        <w:t>помещении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, но не более чем на 2%</w:t>
      </w:r>
      <w:r w:rsidR="002964D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помещения постоянного пребывания детей для дезинфекции воздушной среды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оборудуются приборами по обеззараживанию воздуха.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4.8. Допустимые величины параметров микроклимата в детском саду приведены в таблице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ниже.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61"/>
        <w:gridCol w:w="1843"/>
        <w:gridCol w:w="1701"/>
        <w:gridCol w:w="1786"/>
      </w:tblGrid>
      <w:tr w:rsidR="004E4226" w:rsidRPr="007A1740" w:rsidTr="004E4226">
        <w:tc>
          <w:tcPr>
            <w:tcW w:w="4361" w:type="dxa"/>
          </w:tcPr>
          <w:p w:rsidR="004E4226" w:rsidRPr="004E4226" w:rsidRDefault="004E4226" w:rsidP="003A6DA5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r w:rsidRPr="004E4226">
              <w:rPr>
                <w:rFonts w:ascii="Times New Roman" w:hAnsi="Times New Roman" w:cs="Times New Roman"/>
                <w:szCs w:val="24"/>
                <w:lang w:val="ru-RU"/>
              </w:rPr>
              <w:t>Наименование помещения</w:t>
            </w:r>
          </w:p>
        </w:tc>
        <w:tc>
          <w:tcPr>
            <w:tcW w:w="1843" w:type="dxa"/>
          </w:tcPr>
          <w:p w:rsidR="004E4226" w:rsidRDefault="004E4226" w:rsidP="003A6DA5">
            <w:pPr>
              <w:rPr>
                <w:rFonts w:ascii="Times New Roman" w:hAnsi="Times New Roman" w:cs="Times New Roman"/>
                <w:sz w:val="18"/>
                <w:szCs w:val="24"/>
                <w:lang w:val="ru-RU"/>
              </w:rPr>
            </w:pPr>
            <w:r w:rsidRPr="00896A99">
              <w:rPr>
                <w:rFonts w:ascii="Times New Roman" w:hAnsi="Times New Roman" w:cs="Times New Roman"/>
                <w:sz w:val="18"/>
                <w:szCs w:val="24"/>
                <w:lang w:val="ru-RU"/>
              </w:rPr>
              <w:t>Допустимая</w:t>
            </w:r>
            <w:r w:rsidR="00896A99" w:rsidRPr="00896A99">
              <w:rPr>
                <w:rFonts w:ascii="Times New Roman" w:hAnsi="Times New Roman" w:cs="Times New Roman"/>
                <w:sz w:val="18"/>
                <w:szCs w:val="24"/>
                <w:lang w:val="ru-RU"/>
              </w:rPr>
              <w:t xml:space="preserve"> температура</w:t>
            </w:r>
          </w:p>
          <w:p w:rsidR="00896A99" w:rsidRPr="004E4226" w:rsidRDefault="00896A99" w:rsidP="003A6DA5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r w:rsidRPr="00896A99">
              <w:rPr>
                <w:rFonts w:ascii="Times New Roman" w:hAnsi="Times New Roman" w:cs="Times New Roman"/>
                <w:sz w:val="18"/>
                <w:szCs w:val="24"/>
                <w:lang w:val="ru-RU"/>
              </w:rPr>
              <w:t>воздуха (С)</w:t>
            </w:r>
          </w:p>
        </w:tc>
        <w:tc>
          <w:tcPr>
            <w:tcW w:w="1701" w:type="dxa"/>
          </w:tcPr>
          <w:p w:rsidR="004E4226" w:rsidRPr="00896A99" w:rsidRDefault="004E4226" w:rsidP="004E4226">
            <w:pPr>
              <w:rPr>
                <w:rFonts w:ascii="Times New Roman" w:hAnsi="Times New Roman" w:cs="Times New Roman"/>
                <w:sz w:val="18"/>
                <w:szCs w:val="24"/>
                <w:lang w:val="ru-RU"/>
              </w:rPr>
            </w:pPr>
            <w:r w:rsidRPr="00896A99">
              <w:rPr>
                <w:rFonts w:ascii="Times New Roman" w:hAnsi="Times New Roman" w:cs="Times New Roman"/>
                <w:sz w:val="18"/>
                <w:szCs w:val="24"/>
                <w:lang w:val="ru-RU"/>
              </w:rPr>
              <w:t>Относительная</w:t>
            </w:r>
          </w:p>
          <w:p w:rsidR="004E4226" w:rsidRDefault="00896A99" w:rsidP="003A6DA5">
            <w:pPr>
              <w:rPr>
                <w:rFonts w:ascii="Times New Roman" w:hAnsi="Times New Roman" w:cs="Times New Roman"/>
                <w:sz w:val="18"/>
                <w:szCs w:val="24"/>
                <w:lang w:val="ru-RU"/>
              </w:rPr>
            </w:pPr>
            <w:r w:rsidRPr="00896A99">
              <w:rPr>
                <w:rFonts w:ascii="Times New Roman" w:hAnsi="Times New Roman" w:cs="Times New Roman"/>
                <w:sz w:val="18"/>
                <w:szCs w:val="24"/>
                <w:lang w:val="ru-RU"/>
              </w:rPr>
              <w:t>влажность воздуха</w:t>
            </w:r>
          </w:p>
          <w:p w:rsidR="00896A99" w:rsidRPr="004E4226" w:rsidRDefault="00896A99" w:rsidP="003A6DA5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24"/>
                <w:lang w:val="ru-RU"/>
              </w:rPr>
              <w:t xml:space="preserve">              %</w:t>
            </w:r>
          </w:p>
        </w:tc>
        <w:tc>
          <w:tcPr>
            <w:tcW w:w="1786" w:type="dxa"/>
          </w:tcPr>
          <w:p w:rsidR="004E4226" w:rsidRDefault="004E4226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4226">
              <w:rPr>
                <w:rFonts w:ascii="Times New Roman" w:hAnsi="Times New Roman" w:cs="Times New Roman"/>
                <w:sz w:val="18"/>
                <w:szCs w:val="24"/>
                <w:lang w:val="ru-RU"/>
              </w:rPr>
              <w:t>Скорость движения воздуха, м/с (не более)</w:t>
            </w:r>
          </w:p>
        </w:tc>
      </w:tr>
      <w:tr w:rsidR="004E4226" w:rsidTr="004E4226">
        <w:tc>
          <w:tcPr>
            <w:tcW w:w="4361" w:type="dxa"/>
          </w:tcPr>
          <w:p w:rsidR="00896A99" w:rsidRPr="003A6DA5" w:rsidRDefault="00896A99" w:rsidP="00896A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Групповая (игровая), игровая комната</w:t>
            </w:r>
          </w:p>
          <w:p w:rsidR="004E4226" w:rsidRDefault="00896A99" w:rsidP="00896A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(помещения), помещения для занятий для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занятий до 3 лет</w:t>
            </w:r>
          </w:p>
        </w:tc>
        <w:tc>
          <w:tcPr>
            <w:tcW w:w="1843" w:type="dxa"/>
          </w:tcPr>
          <w:p w:rsidR="004E4226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22-24</w:t>
            </w:r>
          </w:p>
        </w:tc>
        <w:tc>
          <w:tcPr>
            <w:tcW w:w="1701" w:type="dxa"/>
          </w:tcPr>
          <w:p w:rsidR="004E4226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40-60</w:t>
            </w:r>
          </w:p>
        </w:tc>
        <w:tc>
          <w:tcPr>
            <w:tcW w:w="1786" w:type="dxa"/>
          </w:tcPr>
          <w:p w:rsidR="004E4226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</w:tr>
      <w:tr w:rsidR="004E4226" w:rsidTr="004E4226">
        <w:tc>
          <w:tcPr>
            <w:tcW w:w="4361" w:type="dxa"/>
          </w:tcPr>
          <w:p w:rsidR="00896A99" w:rsidRPr="003A6DA5" w:rsidRDefault="00896A99" w:rsidP="00896A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Групповая (игровая), игровая комната</w:t>
            </w:r>
          </w:p>
          <w:p w:rsidR="004E4226" w:rsidRDefault="00896A99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(помещения), помещения для заня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тий для детей от 3-х до 7-ми лет</w:t>
            </w:r>
          </w:p>
        </w:tc>
        <w:tc>
          <w:tcPr>
            <w:tcW w:w="1843" w:type="dxa"/>
          </w:tcPr>
          <w:p w:rsidR="004E4226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21-24</w:t>
            </w:r>
          </w:p>
        </w:tc>
        <w:tc>
          <w:tcPr>
            <w:tcW w:w="1701" w:type="dxa"/>
          </w:tcPr>
          <w:p w:rsidR="004E4226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40-60</w:t>
            </w:r>
          </w:p>
        </w:tc>
        <w:tc>
          <w:tcPr>
            <w:tcW w:w="1786" w:type="dxa"/>
          </w:tcPr>
          <w:p w:rsidR="004E4226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</w:tr>
      <w:tr w:rsidR="004E4226" w:rsidTr="004E4226">
        <w:tc>
          <w:tcPr>
            <w:tcW w:w="4361" w:type="dxa"/>
          </w:tcPr>
          <w:p w:rsidR="004E4226" w:rsidRDefault="00896A99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Спальные</w:t>
            </w:r>
          </w:p>
        </w:tc>
        <w:tc>
          <w:tcPr>
            <w:tcW w:w="1843" w:type="dxa"/>
          </w:tcPr>
          <w:p w:rsidR="004E4226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19-21</w:t>
            </w:r>
          </w:p>
        </w:tc>
        <w:tc>
          <w:tcPr>
            <w:tcW w:w="1701" w:type="dxa"/>
          </w:tcPr>
          <w:p w:rsidR="004E4226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40-60</w:t>
            </w:r>
          </w:p>
        </w:tc>
        <w:tc>
          <w:tcPr>
            <w:tcW w:w="1786" w:type="dxa"/>
          </w:tcPr>
          <w:p w:rsidR="004E4226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</w:tr>
      <w:tr w:rsidR="004E4226" w:rsidTr="004E4226">
        <w:tc>
          <w:tcPr>
            <w:tcW w:w="4361" w:type="dxa"/>
          </w:tcPr>
          <w:p w:rsidR="004E4226" w:rsidRDefault="00896A99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Туалетные для детей до 3-х лет</w:t>
            </w:r>
          </w:p>
        </w:tc>
        <w:tc>
          <w:tcPr>
            <w:tcW w:w="1843" w:type="dxa"/>
          </w:tcPr>
          <w:p w:rsidR="004E4226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22-24</w:t>
            </w:r>
          </w:p>
        </w:tc>
        <w:tc>
          <w:tcPr>
            <w:tcW w:w="1701" w:type="dxa"/>
          </w:tcPr>
          <w:p w:rsidR="004E4226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86" w:type="dxa"/>
          </w:tcPr>
          <w:p w:rsidR="004E4226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</w:tr>
      <w:tr w:rsidR="004E4226" w:rsidTr="004E4226">
        <w:tc>
          <w:tcPr>
            <w:tcW w:w="4361" w:type="dxa"/>
          </w:tcPr>
          <w:p w:rsidR="004E4226" w:rsidRDefault="00896A99" w:rsidP="003A6D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Туалетные для детей от 3-х до 7-ми лет</w:t>
            </w:r>
          </w:p>
        </w:tc>
        <w:tc>
          <w:tcPr>
            <w:tcW w:w="1843" w:type="dxa"/>
          </w:tcPr>
          <w:p w:rsidR="004E4226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19-21</w:t>
            </w:r>
          </w:p>
        </w:tc>
        <w:tc>
          <w:tcPr>
            <w:tcW w:w="1701" w:type="dxa"/>
          </w:tcPr>
          <w:p w:rsidR="004E4226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86" w:type="dxa"/>
          </w:tcPr>
          <w:p w:rsidR="004E4226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</w:tr>
      <w:tr w:rsidR="00896A99" w:rsidTr="004E4226">
        <w:tc>
          <w:tcPr>
            <w:tcW w:w="4361" w:type="dxa"/>
          </w:tcPr>
          <w:p w:rsidR="00896A99" w:rsidRDefault="008654E7" w:rsidP="00896A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Физкультурный зал</w:t>
            </w:r>
          </w:p>
        </w:tc>
        <w:tc>
          <w:tcPr>
            <w:tcW w:w="1843" w:type="dxa"/>
          </w:tcPr>
          <w:p w:rsidR="00896A99" w:rsidRDefault="008654E7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19-21</w:t>
            </w:r>
          </w:p>
        </w:tc>
        <w:tc>
          <w:tcPr>
            <w:tcW w:w="1701" w:type="dxa"/>
          </w:tcPr>
          <w:p w:rsidR="00896A99" w:rsidRDefault="00896A99" w:rsidP="00896A99">
            <w:pPr>
              <w:jc w:val="center"/>
            </w:pPr>
            <w:r w:rsidRPr="00580A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40-60</w:t>
            </w:r>
          </w:p>
        </w:tc>
        <w:tc>
          <w:tcPr>
            <w:tcW w:w="1786" w:type="dxa"/>
          </w:tcPr>
          <w:p w:rsidR="00896A99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</w:tr>
      <w:tr w:rsidR="00896A99" w:rsidTr="004E4226">
        <w:tc>
          <w:tcPr>
            <w:tcW w:w="4361" w:type="dxa"/>
          </w:tcPr>
          <w:p w:rsidR="00896A99" w:rsidRDefault="008654E7" w:rsidP="00896A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Музыкальный зал</w:t>
            </w:r>
          </w:p>
        </w:tc>
        <w:tc>
          <w:tcPr>
            <w:tcW w:w="1843" w:type="dxa"/>
          </w:tcPr>
          <w:p w:rsidR="00896A99" w:rsidRDefault="008654E7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19-21</w:t>
            </w:r>
          </w:p>
        </w:tc>
        <w:tc>
          <w:tcPr>
            <w:tcW w:w="1701" w:type="dxa"/>
          </w:tcPr>
          <w:p w:rsidR="00896A99" w:rsidRDefault="00896A99" w:rsidP="00896A99">
            <w:pPr>
              <w:jc w:val="center"/>
            </w:pPr>
            <w:r w:rsidRPr="00580A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40-60</w:t>
            </w:r>
          </w:p>
        </w:tc>
        <w:tc>
          <w:tcPr>
            <w:tcW w:w="1786" w:type="dxa"/>
          </w:tcPr>
          <w:p w:rsidR="00896A99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</w:tr>
      <w:tr w:rsidR="00896A99" w:rsidTr="004E4226">
        <w:tc>
          <w:tcPr>
            <w:tcW w:w="4361" w:type="dxa"/>
          </w:tcPr>
          <w:p w:rsidR="00896A99" w:rsidRDefault="008654E7" w:rsidP="00896A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Душевая (ванная комната)</w:t>
            </w:r>
          </w:p>
        </w:tc>
        <w:tc>
          <w:tcPr>
            <w:tcW w:w="1843" w:type="dxa"/>
          </w:tcPr>
          <w:p w:rsidR="00896A99" w:rsidRDefault="008654E7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24-26</w:t>
            </w:r>
          </w:p>
        </w:tc>
        <w:tc>
          <w:tcPr>
            <w:tcW w:w="1701" w:type="dxa"/>
          </w:tcPr>
          <w:p w:rsidR="00896A99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86" w:type="dxa"/>
          </w:tcPr>
          <w:p w:rsidR="00896A99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</w:tr>
      <w:tr w:rsidR="00896A99" w:rsidTr="004E4226">
        <w:tc>
          <w:tcPr>
            <w:tcW w:w="4361" w:type="dxa"/>
          </w:tcPr>
          <w:p w:rsidR="00896A99" w:rsidRDefault="008654E7" w:rsidP="00896A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Раздевальная в групповой ячейке</w:t>
            </w:r>
          </w:p>
        </w:tc>
        <w:tc>
          <w:tcPr>
            <w:tcW w:w="1843" w:type="dxa"/>
          </w:tcPr>
          <w:p w:rsidR="00896A99" w:rsidRDefault="008654E7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21-24</w:t>
            </w:r>
          </w:p>
        </w:tc>
        <w:tc>
          <w:tcPr>
            <w:tcW w:w="1701" w:type="dxa"/>
          </w:tcPr>
          <w:p w:rsidR="00896A99" w:rsidRDefault="00896A99" w:rsidP="00896A99">
            <w:pPr>
              <w:jc w:val="center"/>
            </w:pPr>
            <w:r w:rsidRPr="00AF0A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40-60</w:t>
            </w:r>
          </w:p>
        </w:tc>
        <w:tc>
          <w:tcPr>
            <w:tcW w:w="1786" w:type="dxa"/>
          </w:tcPr>
          <w:p w:rsidR="00896A99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</w:tr>
      <w:tr w:rsidR="00896A99" w:rsidTr="004E4226">
        <w:tc>
          <w:tcPr>
            <w:tcW w:w="4361" w:type="dxa"/>
          </w:tcPr>
          <w:p w:rsidR="008654E7" w:rsidRPr="003A6DA5" w:rsidRDefault="008654E7" w:rsidP="008654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Кабинет для индивидуальных занятий с</w:t>
            </w:r>
          </w:p>
          <w:p w:rsidR="008654E7" w:rsidRPr="003A6DA5" w:rsidRDefault="008654E7" w:rsidP="008654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детьми (логопед, психолог) и (или) кабинет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кор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рекционно-развивающих занятий с детьми</w:t>
            </w:r>
          </w:p>
          <w:p w:rsidR="00896A99" w:rsidRDefault="00896A99" w:rsidP="00896A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896A99" w:rsidRDefault="008654E7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21-24</w:t>
            </w:r>
          </w:p>
        </w:tc>
        <w:tc>
          <w:tcPr>
            <w:tcW w:w="1701" w:type="dxa"/>
          </w:tcPr>
          <w:p w:rsidR="00896A99" w:rsidRDefault="00896A99" w:rsidP="00896A99">
            <w:pPr>
              <w:jc w:val="center"/>
            </w:pPr>
            <w:r w:rsidRPr="00AF0A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40-60</w:t>
            </w:r>
          </w:p>
        </w:tc>
        <w:tc>
          <w:tcPr>
            <w:tcW w:w="1786" w:type="dxa"/>
          </w:tcPr>
          <w:p w:rsidR="00896A99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</w:tr>
      <w:tr w:rsidR="00896A99" w:rsidTr="004E4226">
        <w:tc>
          <w:tcPr>
            <w:tcW w:w="4361" w:type="dxa"/>
          </w:tcPr>
          <w:p w:rsidR="00896A99" w:rsidRDefault="008654E7" w:rsidP="00896A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Прогулочные веранды (не менее)</w:t>
            </w:r>
          </w:p>
        </w:tc>
        <w:tc>
          <w:tcPr>
            <w:tcW w:w="1843" w:type="dxa"/>
          </w:tcPr>
          <w:p w:rsidR="00896A99" w:rsidRDefault="008654E7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701" w:type="dxa"/>
          </w:tcPr>
          <w:p w:rsidR="00896A99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86" w:type="dxa"/>
          </w:tcPr>
          <w:p w:rsidR="00896A99" w:rsidRDefault="008654E7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896A99" w:rsidTr="004E4226">
        <w:tc>
          <w:tcPr>
            <w:tcW w:w="4361" w:type="dxa"/>
          </w:tcPr>
          <w:p w:rsidR="00896A99" w:rsidRDefault="008654E7" w:rsidP="00896A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Отапливаемые переходы (не менее)</w:t>
            </w:r>
          </w:p>
        </w:tc>
        <w:tc>
          <w:tcPr>
            <w:tcW w:w="1843" w:type="dxa"/>
          </w:tcPr>
          <w:p w:rsidR="00896A99" w:rsidRDefault="008654E7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701" w:type="dxa"/>
          </w:tcPr>
          <w:p w:rsidR="00896A99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86" w:type="dxa"/>
          </w:tcPr>
          <w:p w:rsidR="00896A99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</w:tr>
      <w:tr w:rsidR="00896A99" w:rsidTr="004E4226">
        <w:tc>
          <w:tcPr>
            <w:tcW w:w="4361" w:type="dxa"/>
          </w:tcPr>
          <w:p w:rsidR="008654E7" w:rsidRPr="003A6DA5" w:rsidRDefault="008654E7" w:rsidP="008654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Дошкольные группы, размещенные в</w:t>
            </w:r>
          </w:p>
          <w:p w:rsidR="00896A99" w:rsidRDefault="008654E7" w:rsidP="00896A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6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илых помещениях жилищного фонда</w:t>
            </w:r>
          </w:p>
        </w:tc>
        <w:tc>
          <w:tcPr>
            <w:tcW w:w="1843" w:type="dxa"/>
          </w:tcPr>
          <w:p w:rsidR="00896A99" w:rsidRDefault="008654E7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21-24</w:t>
            </w:r>
          </w:p>
        </w:tc>
        <w:tc>
          <w:tcPr>
            <w:tcW w:w="1701" w:type="dxa"/>
          </w:tcPr>
          <w:p w:rsidR="00896A99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40-60</w:t>
            </w:r>
          </w:p>
        </w:tc>
        <w:tc>
          <w:tcPr>
            <w:tcW w:w="1786" w:type="dxa"/>
          </w:tcPr>
          <w:p w:rsidR="00896A99" w:rsidRDefault="00896A99" w:rsidP="0089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</w:tr>
    </w:tbl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4.9. В целях профилактики контагиозных гельминтозов (энтеробиоза и гименолепидоза) в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детском саду организуются и проводятся меры по предупреждению передачи возбудителя и</w:t>
      </w:r>
      <w:r w:rsidR="002964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оздоровлению источников инвазии. Все выявленные инвазированные регистрируются в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журнале для инфекционных заболеваний. При регистрации случаев заболеваний</w:t>
      </w:r>
    </w:p>
    <w:p w:rsidR="003C59C6" w:rsidRPr="003A6DA5" w:rsidRDefault="002964D4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контагиозными гельминтозами санитарно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-противоэпидемические (профилактические)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мероприятия проводятся в течение 3 календарных дней после окончания лечения.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4.10. В случае возникновения групповых инфекционных и неинфекционных заболеваний,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аварийных ситуаций в работе систем электроснабжения, теплоснабжения, водоснабжения,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водоотведения, технологического и холодильного оборудования, которые создают угрозу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возникновения и распространения инфекционных заболеваний и отравлений, заведующий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ДОУ в течение двух часов с момента выявления информирует территориальные органы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федерального органа исполнительной власти, осуществляющего федеральный</w:t>
      </w:r>
    </w:p>
    <w:p w:rsidR="003C59C6" w:rsidRPr="003A6DA5" w:rsidRDefault="002964D4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осударственный санитарно-эпидемиологический надзор, и обеспечивает проведение</w:t>
      </w:r>
    </w:p>
    <w:p w:rsidR="003C59C6" w:rsidRPr="003A6DA5" w:rsidRDefault="00621927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санитарно- противоэпид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еми</w:t>
      </w:r>
      <w:r>
        <w:rPr>
          <w:rFonts w:ascii="Times New Roman" w:hAnsi="Times New Roman" w:cs="Times New Roman"/>
          <w:sz w:val="24"/>
          <w:szCs w:val="24"/>
          <w:lang w:val="ru-RU"/>
        </w:rPr>
        <w:t>ологических (профилактических) мероприятий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4.11. Если у воспитанника есть аллергия или другие особенно</w:t>
      </w:r>
      <w:r w:rsidR="002964D4">
        <w:rPr>
          <w:rFonts w:ascii="Times New Roman" w:hAnsi="Times New Roman" w:cs="Times New Roman"/>
          <w:sz w:val="24"/>
          <w:szCs w:val="24"/>
          <w:lang w:val="ru-RU"/>
        </w:rPr>
        <w:t xml:space="preserve">сти здоровья и развития, то его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родители (законные представители) должны поставить в известность воспитателя,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медицинского работника и предоставить соответствующее медицинское заключение.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4.12. О невозможности прихода ребенка по болезни или другой уважительной причине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родители (законные представители) должны сообщить в дошкольное образовательное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учреждение.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4.13. Родители (законные представители) воспитанников должны обращать внимание на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соответствие одежды и обуви ребёнка времени года и температуре воздуха, возрастным 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индивидуальным особенностям (одежда не должна быть слишком велика; обувь должна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легко сниматься и надеваться).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4.14. Родители (законные представители) обязаны приводить ребенка в опрятном виде,</w:t>
      </w:r>
    </w:p>
    <w:p w:rsidR="003C59C6" w:rsidRPr="003A6DA5" w:rsidRDefault="008654E7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чистой одежде и обуви. У 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детей должны быть сменная одежда и обувь (сандалии, колготы,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нижнее бельё), расческа, спортивная форма (футболка, шорты и чешки).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4.15. Зимой и в мокрую погоду рекомендуется, чтобы у ребенка были запасные сухие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варежки и одежда. В летний период во время прогулки обязателен головной убор.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4.16. Для избегания случаев травматизма, родителям детей необходимо проверять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содержимое карманов в одежде ребенка на наличие опасных предметов. Категорически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запрещается приносить в детский сад острые, режущие, стеклянные предметы, а также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мелкие предметы (бусинки, пуговицы и т. п.), таблетки и другие лекарственные средства.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4.17. Регламент проведения мероприятий, </w:t>
      </w:r>
      <w:r w:rsidR="00621927" w:rsidRPr="003A6DA5">
        <w:rPr>
          <w:rFonts w:ascii="Times New Roman" w:hAnsi="Times New Roman" w:cs="Times New Roman"/>
          <w:sz w:val="24"/>
          <w:szCs w:val="24"/>
          <w:lang w:val="ru-RU"/>
        </w:rPr>
        <w:t>посвящённых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Дню рождения ребенка, а также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перечень недопустимых </w:t>
      </w:r>
      <w:r w:rsidR="00621927" w:rsidRPr="003A6DA5">
        <w:rPr>
          <w:rFonts w:ascii="Times New Roman" w:hAnsi="Times New Roman" w:cs="Times New Roman"/>
          <w:sz w:val="24"/>
          <w:szCs w:val="24"/>
          <w:lang w:val="ru-RU"/>
        </w:rPr>
        <w:t>угощений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обсуждается родителям</w:t>
      </w:r>
      <w:r w:rsidR="00621927">
        <w:rPr>
          <w:rFonts w:ascii="Times New Roman" w:hAnsi="Times New Roman" w:cs="Times New Roman"/>
          <w:sz w:val="24"/>
          <w:szCs w:val="24"/>
          <w:lang w:val="ru-RU"/>
        </w:rPr>
        <w:t xml:space="preserve">и (законными представителями) с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воспитателями заранее.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657073" w:rsidRDefault="00657073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7073" w:rsidRDefault="00657073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7073" w:rsidRDefault="00657073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7073" w:rsidRDefault="00657073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7073" w:rsidRDefault="00657073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7073" w:rsidRDefault="00657073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7073" w:rsidRDefault="00657073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C59C6" w:rsidRPr="00621927" w:rsidRDefault="003C59C6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2192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5. Обеспечение безопасности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5.1. Родители (законные представители) детей должны сообщать воспитателям групп об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изменении номера телефона, фактического адреса проживания и места работы.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5.2. Для обеспечения безопасности ребенок переходит под ответственность воспитателя</w:t>
      </w:r>
      <w:r w:rsidR="008654E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только в момент передачи его из рук в руки родителей (законных представителей) и таким</w:t>
      </w:r>
      <w:r w:rsidR="008654E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же образом возвращается под ответственность родителей (законных представителей)</w:t>
      </w:r>
      <w:r w:rsidR="008654E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обратно.</w:t>
      </w:r>
    </w:p>
    <w:p w:rsidR="003C59C6" w:rsidRPr="003A6DA5" w:rsidRDefault="00621927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5.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3. В случае опасности,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грозящей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ребенку со стороны забирающего взрослого (нетрезвое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состояние, проявление агрессии и т д), воспитатель имеет право не отдать ребенка.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Немедленно сообщать в полицию по тел. 102. Ребенка необходимо определить </w:t>
      </w:r>
      <w:r w:rsidR="00621927">
        <w:rPr>
          <w:rFonts w:ascii="Times New Roman" w:hAnsi="Times New Roman" w:cs="Times New Roman"/>
          <w:sz w:val="24"/>
          <w:szCs w:val="24"/>
          <w:lang w:val="ru-RU"/>
        </w:rPr>
        <w:t xml:space="preserve">к ближайшим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родственникам.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5.4. Если родители (законные представители) не могут лично забрать ребенка, то на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основании личного заявления от родителей (законных представителей), в котором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прописаны доверенные лица, с указанием их паспортных данных и контактных телефонов,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воспитатель передает ребенка под ответственность доверенным лицам.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5.5. Во избежание несчастных случаев родителям (законным представителям) необходимо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проверять содержимое карманов в одежде детей на наличие опасных предметов.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5.6. Не рекомендуется надевать несовершеннолетнему воспитаннику золотые и серебряные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украшения, давать с собой дорогостоящие игрушки, мобил</w:t>
      </w:r>
      <w:r w:rsidR="00621927">
        <w:rPr>
          <w:rFonts w:ascii="Times New Roman" w:hAnsi="Times New Roman" w:cs="Times New Roman"/>
          <w:sz w:val="24"/>
          <w:szCs w:val="24"/>
          <w:lang w:val="ru-RU"/>
        </w:rPr>
        <w:t xml:space="preserve">ьные телефоны, а также игрушки,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имитирующие оружие.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5.7. Безопасность детей в ДОУ обеспечивается следующим комплексом систем: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автоматическая пожарная</w:t>
      </w:r>
      <w:r w:rsidR="00621927">
        <w:rPr>
          <w:rFonts w:ascii="Times New Roman" w:hAnsi="Times New Roman" w:cs="Times New Roman"/>
          <w:sz w:val="24"/>
          <w:szCs w:val="24"/>
          <w:lang w:val="ru-RU"/>
        </w:rPr>
        <w:t xml:space="preserve"> сигнализация с выходом на пульт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пожарной охраны с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голосовым оповещением в случае возникновения пожара;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кнопка тревожной сигнализации с прямым выходом на пульт вызова группы быстрого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реагирования.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5.8. В дневное время пропуск в ДОУ осуществляет вахтёр (охранник), в ночное время за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безопасность отвечает сторож.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5.9. Посторонним лицам запрещено находиться в </w:t>
      </w:r>
      <w:r w:rsidR="00621927" w:rsidRPr="003A6DA5">
        <w:rPr>
          <w:rFonts w:ascii="Times New Roman" w:hAnsi="Times New Roman" w:cs="Times New Roman"/>
          <w:sz w:val="24"/>
          <w:szCs w:val="24"/>
          <w:lang w:val="ru-RU"/>
        </w:rPr>
        <w:t>помещениях</w:t>
      </w:r>
      <w:r w:rsidR="00621927">
        <w:rPr>
          <w:rFonts w:ascii="Times New Roman" w:hAnsi="Times New Roman" w:cs="Times New Roman"/>
          <w:sz w:val="24"/>
          <w:szCs w:val="24"/>
          <w:lang w:val="ru-RU"/>
        </w:rPr>
        <w:t xml:space="preserve"> и на территории дошкольного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образовательного учреждения без разрешения администрации.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5.10. Запрещается въезд на территорию дошкольного образовательного учреждения на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личном автотранспорте или такси.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5.11. При парковке личного автотранспорта необходимо оставлять свободным подъезд к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воротам для въезда и выезда служебного транспорта на территорию дошкольного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образовательного учреждения.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5.12. В случае пожара, аварии и других стихийных бедствий воспитатель детского сада в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первую очередь принимает меры по спасению детей группы.</w:t>
      </w:r>
    </w:p>
    <w:p w:rsidR="003C59C6" w:rsidRPr="003A6DA5" w:rsidRDefault="00621927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5.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13. При возникновении пожара воспитанники незамедлительно эвакуируются из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помещения (согласно плану эвакуации) в безопасное место.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62192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14. При получении ребенком травмы ему оказывается первая помощь, устраняется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воздействие повреждающих факторов, угрожающих жизни и здоровью, вызывается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медицинская сестра, при необходимости ребенок транспортируется</w:t>
      </w:r>
      <w:r w:rsidR="00621927">
        <w:rPr>
          <w:rFonts w:ascii="Times New Roman" w:hAnsi="Times New Roman" w:cs="Times New Roman"/>
          <w:sz w:val="24"/>
          <w:szCs w:val="24"/>
          <w:lang w:val="ru-RU"/>
        </w:rPr>
        <w:t xml:space="preserve"> в медицинский кабинет,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вызывается скорая помощь, информация сообщается заведующему дошкольным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образовательным учреждением (при его отсутствии — иному должностному лицу), а также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родителям (законным представителям).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5.15. При аварии (прорыве) в системе отопления, водоснаб</w:t>
      </w:r>
      <w:r w:rsidR="00621927">
        <w:rPr>
          <w:rFonts w:ascii="Times New Roman" w:hAnsi="Times New Roman" w:cs="Times New Roman"/>
          <w:sz w:val="24"/>
          <w:szCs w:val="24"/>
          <w:lang w:val="ru-RU"/>
        </w:rPr>
        <w:t xml:space="preserve">жения воспитанники выводятся из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помещения группы, сообщается о происшествии заместителю заведующего по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административно-хозяйственной </w:t>
      </w:r>
      <w:r w:rsidR="00621927" w:rsidRPr="003A6DA5">
        <w:rPr>
          <w:rFonts w:ascii="Times New Roman" w:hAnsi="Times New Roman" w:cs="Times New Roman"/>
          <w:sz w:val="24"/>
          <w:szCs w:val="24"/>
          <w:lang w:val="ru-RU"/>
        </w:rPr>
        <w:t>работе (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завхоз</w:t>
      </w:r>
      <w:r w:rsidR="00621927">
        <w:rPr>
          <w:rFonts w:ascii="Times New Roman" w:hAnsi="Times New Roman" w:cs="Times New Roman"/>
          <w:sz w:val="24"/>
          <w:szCs w:val="24"/>
          <w:lang w:val="ru-RU"/>
        </w:rPr>
        <w:t xml:space="preserve">у) дошкольного образовательного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учреждения.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lastRenderedPageBreak/>
        <w:t>5.16. В случае появления неисправности в работе компьютера, принтера, электронных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средств обучения, музыкальной аппаратуры (посторонний шум, искрение и запах гари)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оборудование отключается от электрической сети и сообщается об этом заведующему по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административно-хозяйственной работе (завхозу) детского сада.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5.17. В случае угрозы или возникновения очага опасного воздействия техногенного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характера, угрозы или приведения в исполнение террористического акта следует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руководствоваться соответствующи</w:t>
      </w:r>
      <w:r w:rsidR="00621927">
        <w:rPr>
          <w:rFonts w:ascii="Times New Roman" w:hAnsi="Times New Roman" w:cs="Times New Roman"/>
          <w:sz w:val="24"/>
          <w:szCs w:val="24"/>
          <w:lang w:val="ru-RU"/>
        </w:rPr>
        <w:t>ми инструкциями и Планом эвакуац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ии.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5.18. По окончании действия факторов аварийной ситуации </w:t>
      </w:r>
      <w:r w:rsidR="00621927">
        <w:rPr>
          <w:rFonts w:ascii="Times New Roman" w:hAnsi="Times New Roman" w:cs="Times New Roman"/>
          <w:sz w:val="24"/>
          <w:szCs w:val="24"/>
          <w:lang w:val="ru-RU"/>
        </w:rPr>
        <w:t xml:space="preserve">воспитатель проверяет по списку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наличие вверенных ему детей. При обна</w:t>
      </w:r>
      <w:r w:rsidR="00621927">
        <w:rPr>
          <w:rFonts w:ascii="Times New Roman" w:hAnsi="Times New Roman" w:cs="Times New Roman"/>
          <w:sz w:val="24"/>
          <w:szCs w:val="24"/>
          <w:lang w:val="ru-RU"/>
        </w:rPr>
        <w:t xml:space="preserve">ружении отсутствующих принимает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незамедлительно оперативные меры.</w:t>
      </w:r>
    </w:p>
    <w:p w:rsidR="00621927" w:rsidRDefault="00621927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3C59C6" w:rsidRPr="00621927" w:rsidRDefault="003C59C6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21927">
        <w:rPr>
          <w:rFonts w:ascii="Times New Roman" w:hAnsi="Times New Roman" w:cs="Times New Roman"/>
          <w:b/>
          <w:sz w:val="24"/>
          <w:szCs w:val="24"/>
          <w:lang w:val="ru-RU"/>
        </w:rPr>
        <w:t>6. Права воспитанников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6.1. Дошкольное образовательное учреждение реализует право детей на образование,</w:t>
      </w:r>
    </w:p>
    <w:p w:rsidR="003C59C6" w:rsidRPr="003A6DA5" w:rsidRDefault="00621927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арантированное государством.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6.2. Дети. посещающие ДОУ, имеют право: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на предоставление условий для обучения, разностороннее развитие с учетом возрастных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и индивидуальных особенностей их психофизического развития и состояния здоровья,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индивидуальных возможностей, особых образовательных — потребностей,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обеспечивающих коррекцию нарушений развития и социальную адаптацию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воспитанников, в том числе воспитанников с ограниченными возможностями здоровья;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на уважение человеческого достоинства, зашиту от всех форм физического 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психического насилия, от оскорбления личности, охрану жизни и здоровья;</w:t>
      </w:r>
    </w:p>
    <w:p w:rsidR="003C59C6" w:rsidRPr="003A6DA5" w:rsidRDefault="00621927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*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на пользование, в установленном локальными актами порядке, оздоровительной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инфраструктурой, объектами культуры и объектами спорта, необходимыми учебными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пособиями, средствами обучения и воспитания, информационными ресурсами;</w:t>
      </w:r>
    </w:p>
    <w:p w:rsidR="003C59C6" w:rsidRPr="003A6DA5" w:rsidRDefault="00621927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*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на своевременное прохождение комплексного психолого-медико-педагогического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обследования в целях выявления и ранней диагностики в развитии и (или) состояний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декомпенсации;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на получение психолого-педагогической, логопедической, медицинской и социальной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помощи в соответствии с образовательными потребностями, возрастными 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индивидуальными особенностями, состоянием соматического и нервно- психического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здоровья детей;</w:t>
      </w:r>
    </w:p>
    <w:p w:rsidR="003C59C6" w:rsidRPr="003A6DA5" w:rsidRDefault="00621927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*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в случае необходимости и с согласия родителей (законных представителей)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воспитанников, и на основании рекомендаций психолого-медико-педагогической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комиссии, обучение по адаптированной образовательной программе дошкольного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образования;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по решению родителей (законных представителей) воспитанников, на получение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дошкольного образования в форме семейного образования;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на развитие творческих способностей и интересов, включая участие в конкурсах,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выставках, смотрах, физкультурно-спортивных мероприятиях, в том числе в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официальных спортивных соревнованиях и других массовых мероприятиях;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* на </w:t>
      </w:r>
      <w:r w:rsidR="00621927" w:rsidRPr="003A6DA5">
        <w:rPr>
          <w:rFonts w:ascii="Times New Roman" w:hAnsi="Times New Roman" w:cs="Times New Roman"/>
          <w:sz w:val="24"/>
          <w:szCs w:val="24"/>
          <w:lang w:val="ru-RU"/>
        </w:rPr>
        <w:t>поощрение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за успехи в образовательной, творческой, спортивной деятельности;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на получение дополнительных образ</w:t>
      </w:r>
      <w:r w:rsidR="00621927">
        <w:rPr>
          <w:rFonts w:ascii="Times New Roman" w:hAnsi="Times New Roman" w:cs="Times New Roman"/>
          <w:sz w:val="24"/>
          <w:szCs w:val="24"/>
          <w:lang w:val="ru-RU"/>
        </w:rPr>
        <w:t>овательных услуг (при их наличии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657073" w:rsidRDefault="00657073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E7962" w:rsidRDefault="001E7962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E7962" w:rsidRDefault="001E7962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E7962" w:rsidRDefault="001E7962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E7962" w:rsidRDefault="001E7962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C59C6" w:rsidRPr="00621927" w:rsidRDefault="003C59C6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2192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7. Поощрение и дисциплинарное воздействие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7.1. Меры дисциплинарного взыскания к воспитанникам ДОУ не применяются.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7.2. Применение физического и (или) психического насилия по отношению к детям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дошкольного образовательного учреждения не допускается.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7.3. Дисциплина в детском саду поддерживается на основе уважения человеческого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достоинства всех участников образовательных отношений.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7.4. </w:t>
      </w:r>
      <w:r w:rsidR="00621927" w:rsidRPr="003A6DA5">
        <w:rPr>
          <w:rFonts w:ascii="Times New Roman" w:hAnsi="Times New Roman" w:cs="Times New Roman"/>
          <w:sz w:val="24"/>
          <w:szCs w:val="24"/>
          <w:lang w:val="ru-RU"/>
        </w:rPr>
        <w:t>Поощрение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обучающихся ДОУ за успехи в образовательной, спортивно;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деятельности проводится по итогам конкурсов, соревнований и других мероприятий в виде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вручения грамот, дипломов, благодарственных писем, подарков.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2934CA" w:rsidRDefault="002934CA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C59C6" w:rsidRPr="00621927" w:rsidRDefault="003C59C6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21927">
        <w:rPr>
          <w:rFonts w:ascii="Times New Roman" w:hAnsi="Times New Roman" w:cs="Times New Roman"/>
          <w:b/>
          <w:sz w:val="24"/>
          <w:szCs w:val="24"/>
          <w:lang w:val="ru-RU"/>
        </w:rPr>
        <w:t>8. Защита несовершеннолетних воспитанников.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8.1. Спорные и конфликтные ситуации нужно разрешать только в отсутствии детей.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621927">
        <w:rPr>
          <w:rFonts w:ascii="Times New Roman" w:hAnsi="Times New Roman" w:cs="Times New Roman"/>
          <w:sz w:val="24"/>
          <w:szCs w:val="24"/>
          <w:lang w:val="ru-RU"/>
        </w:rPr>
        <w:t>.2. В ц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елях защиты прав воспитанников ДОУ их родители (законные представители)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самостоятельно или через своих представителей вправе: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направить в органы управления образования обращение о нарушении и (или)</w:t>
      </w:r>
    </w:p>
    <w:p w:rsidR="003C59C6" w:rsidRPr="003A6DA5" w:rsidRDefault="00621927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ущемлении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прав, свобод и социальных гарантий несовершеннолетних воспитанников;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использовать не запрещенные законодательством Российской Федерации иные способы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защиты своих прав и законных интересов.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8.3. В целях материальной поддержки воспитания и обучения детей, посещающих ДОУ,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родителям (законным представителям) предоставляется компенсация. Размер компенсации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устанавливается законами и иными нормативными правов</w:t>
      </w:r>
      <w:r w:rsidR="00621927">
        <w:rPr>
          <w:rFonts w:ascii="Times New Roman" w:hAnsi="Times New Roman" w:cs="Times New Roman"/>
          <w:sz w:val="24"/>
          <w:szCs w:val="24"/>
          <w:lang w:val="ru-RU"/>
        </w:rPr>
        <w:t xml:space="preserve">ыми актами субъектов Российской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Федерации и не должен быть: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менее 20% среднего размера родительской платы за присмотр и уход за детьми на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первого ребенка;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менее 50% размера такой платы на второго ребенка;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менее 70% размера такой платы на третьего ребенка и последующих детей.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Право на получение компенсации имеет один из родителей (законных представителей),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внесших родительскую плату за присмотр и уход за детьми в дошкольное образовательное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учреждение.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8.4. В случае прекращения деятельности детского сада, аннулирования соответствующей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лицензии, учредитель обеспечивает перевод несовершенно</w:t>
      </w:r>
      <w:r w:rsidR="00990617">
        <w:rPr>
          <w:rFonts w:ascii="Times New Roman" w:hAnsi="Times New Roman" w:cs="Times New Roman"/>
          <w:sz w:val="24"/>
          <w:szCs w:val="24"/>
          <w:lang w:val="ru-RU"/>
        </w:rPr>
        <w:t xml:space="preserve">летних воспитанников с согласия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их родителей (законных представителей) в другие дошкольные образовательные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организации, осуществляющие образовательную деятельность по образовательным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программам дошкольного образования. Порядок и условия осуществления такого перевода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устанавливаются учредителем ДОУ.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8.5. Несовершеннолетним воспитанникам, испытывающим трудности в освоении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Программы, социальной адаптации и развитии оказывается педагогическая, медицинская 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психологическая помощь на основании заявления или согласия в письменной форме их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родителей (законных представителей).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8.6. Проведение </w:t>
      </w:r>
      <w:r w:rsidR="00990617" w:rsidRPr="003A6DA5">
        <w:rPr>
          <w:rFonts w:ascii="Times New Roman" w:hAnsi="Times New Roman" w:cs="Times New Roman"/>
          <w:sz w:val="24"/>
          <w:szCs w:val="24"/>
          <w:lang w:val="ru-RU"/>
        </w:rPr>
        <w:t>комплексного психолого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-медико-педагогического обследования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несовершеннолетних воспитанников для своевременного выявления особенностей в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физическом и (или) психическом развитии и (или) отклонений в поведении детей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осуществляется психолого-медико-педагогическим консилиумом.</w:t>
      </w:r>
    </w:p>
    <w:p w:rsidR="00990617" w:rsidRDefault="00990617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E7962" w:rsidRDefault="001E7962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E7962" w:rsidRDefault="001E7962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E7962" w:rsidRDefault="001E7962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E7962" w:rsidRDefault="001E7962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C59C6" w:rsidRPr="00990617" w:rsidRDefault="003C59C6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9061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9. Сотрудничество с родителями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9.1. Работники детс</w:t>
      </w:r>
      <w:r w:rsidR="00990617">
        <w:rPr>
          <w:rFonts w:ascii="Times New Roman" w:hAnsi="Times New Roman" w:cs="Times New Roman"/>
          <w:sz w:val="24"/>
          <w:szCs w:val="24"/>
          <w:lang w:val="ru-RU"/>
        </w:rPr>
        <w:t xml:space="preserve">кого сада должны сотрудничать с 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родителями (законными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представителями) несовершеннолетних воспитанников.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9.2. Родитель (законный представитель) должен получать поддержку администрации,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педагогических работников по всех вопросам, касающимся воспитания ребенка.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9.3. Каждый родитель (законный представитель) имеет право: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принимать активное участие в образовательной деятельности детского сада;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быть избранным в коллегиальные органы управления детского сад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вносить предложения по работе с несовершеннолетними воспитанниками;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получать квалифицированную педагогическую помощь в подходе к ребенку;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на справедливое решение конфликтов.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9.4. Родители ребенка обязаны соблюдать настоящие Правила внутреннего распорядка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воспитанников детского сада, выполнять все условия, содержащиеся в данном локальном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акте, посешать групповые родительские собрания в дошкольном образовательном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учреждении.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9.5. Если у родителя (законного представителя) возникли вопросы по организации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образовательной деятельности, пребыванию ребенка в группе, следуе</w:t>
      </w:r>
      <w:r w:rsidR="00990617">
        <w:rPr>
          <w:rFonts w:ascii="Times New Roman" w:hAnsi="Times New Roman" w:cs="Times New Roman"/>
          <w:sz w:val="24"/>
          <w:szCs w:val="24"/>
          <w:lang w:val="ru-RU"/>
        </w:rPr>
        <w:t>т: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* обс</w:t>
      </w:r>
      <w:r w:rsidR="00990617">
        <w:rPr>
          <w:rFonts w:ascii="Times New Roman" w:hAnsi="Times New Roman" w:cs="Times New Roman"/>
          <w:sz w:val="24"/>
          <w:szCs w:val="24"/>
          <w:lang w:val="ru-RU"/>
        </w:rPr>
        <w:t>удить их с воспитателями группы;</w:t>
      </w:r>
    </w:p>
    <w:p w:rsidR="003C59C6" w:rsidRPr="003A6DA5" w:rsidRDefault="00990617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* ес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ли это не помогло решению проблемы, необходимо обратиться к заведующему,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C59C6" w:rsidRPr="003A6DA5">
        <w:rPr>
          <w:rFonts w:ascii="Times New Roman" w:hAnsi="Times New Roman" w:cs="Times New Roman"/>
          <w:sz w:val="24"/>
          <w:szCs w:val="24"/>
          <w:lang w:val="ru-RU"/>
        </w:rPr>
        <w:t>старшему воспитателю дошкольного образовательного учреждения.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3C59C6" w:rsidRPr="00990617" w:rsidRDefault="003C59C6" w:rsidP="003A6D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90617">
        <w:rPr>
          <w:rFonts w:ascii="Times New Roman" w:hAnsi="Times New Roman" w:cs="Times New Roman"/>
          <w:b/>
          <w:sz w:val="24"/>
          <w:szCs w:val="24"/>
          <w:lang w:val="ru-RU"/>
        </w:rPr>
        <w:t>10. Заключительные положения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10.1. Настоящие Правила являются локальным нормативным актом ДОУ, принимаются на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Педагогическом совете, согласовываются с Родительским комитетом и утверждаются (либо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вводится в действие) приказом заведующего дошкольным образовательным учреждением.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10.2. Все изменения и дополнения, вносимые в данное Положение, оформляются в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письменной форме в соответствии действующим законодательством Российской Федерации.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10.3. Настояшие Правила внутреннего распорядка воспитанников в ДОУ принимаются на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неопределенный срок. Изменения и дополнения к ним принимаются в порядке,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предусмотренном п.10.1. настоящих Правил.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10.4. После принятия Правил (или изменений и дополнений отдельных пунктов и разделов)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в новой редакции предыдущая редакция автоматически утрачивает силу.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>Принято на Родительском комитете</w:t>
      </w:r>
      <w:r w:rsidR="00990617">
        <w:rPr>
          <w:rFonts w:ascii="Times New Roman" w:hAnsi="Times New Roman" w:cs="Times New Roman"/>
          <w:sz w:val="24"/>
          <w:szCs w:val="24"/>
          <w:lang w:val="ru-RU"/>
        </w:rPr>
        <w:t xml:space="preserve"> _____________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Протокол от </w:t>
      </w:r>
      <w:r w:rsidR="00990617">
        <w:rPr>
          <w:rFonts w:ascii="Times New Roman" w:hAnsi="Times New Roman" w:cs="Times New Roman"/>
          <w:sz w:val="24"/>
          <w:szCs w:val="24"/>
          <w:lang w:val="ru-RU"/>
        </w:rPr>
        <w:t>«_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>_</w:t>
      </w:r>
      <w:r w:rsidR="00990617">
        <w:rPr>
          <w:rFonts w:ascii="Times New Roman" w:hAnsi="Times New Roman" w:cs="Times New Roman"/>
          <w:sz w:val="24"/>
          <w:szCs w:val="24"/>
          <w:lang w:val="ru-RU"/>
        </w:rPr>
        <w:t>» ______2024</w:t>
      </w:r>
      <w:r w:rsidRPr="003A6DA5">
        <w:rPr>
          <w:rFonts w:ascii="Times New Roman" w:hAnsi="Times New Roman" w:cs="Times New Roman"/>
          <w:sz w:val="24"/>
          <w:szCs w:val="24"/>
          <w:lang w:val="ru-RU"/>
        </w:rPr>
        <w:t xml:space="preserve"> №</w:t>
      </w:r>
      <w:r w:rsidR="00990617">
        <w:rPr>
          <w:rFonts w:ascii="Times New Roman" w:hAnsi="Times New Roman" w:cs="Times New Roman"/>
          <w:sz w:val="24"/>
          <w:szCs w:val="24"/>
          <w:lang w:val="ru-RU"/>
        </w:rPr>
        <w:t>__</w:t>
      </w:r>
    </w:p>
    <w:p w:rsidR="003C59C6" w:rsidRPr="003A6DA5" w:rsidRDefault="003C59C6" w:rsidP="003A6D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sectPr w:rsidR="003C59C6" w:rsidRPr="003A6DA5" w:rsidSect="006D27F1">
      <w:pgSz w:w="11905" w:h="16837"/>
      <w:pgMar w:top="993" w:right="990" w:bottom="1135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251" w:rsidRDefault="00950251" w:rsidP="006D27F1">
      <w:pPr>
        <w:spacing w:after="0" w:line="240" w:lineRule="auto"/>
      </w:pPr>
      <w:r>
        <w:separator/>
      </w:r>
    </w:p>
  </w:endnote>
  <w:endnote w:type="continuationSeparator" w:id="0">
    <w:p w:rsidR="00950251" w:rsidRDefault="00950251" w:rsidP="006D2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251" w:rsidRDefault="00950251" w:rsidP="006D27F1">
      <w:pPr>
        <w:spacing w:after="0" w:line="240" w:lineRule="auto"/>
      </w:pPr>
      <w:r>
        <w:separator/>
      </w:r>
    </w:p>
  </w:footnote>
  <w:footnote w:type="continuationSeparator" w:id="0">
    <w:p w:rsidR="00950251" w:rsidRDefault="00950251" w:rsidP="006D27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64A7"/>
    <w:rsid w:val="0008698D"/>
    <w:rsid w:val="000B0065"/>
    <w:rsid w:val="001A4C55"/>
    <w:rsid w:val="001E7962"/>
    <w:rsid w:val="002934CA"/>
    <w:rsid w:val="002964D4"/>
    <w:rsid w:val="003A6DA5"/>
    <w:rsid w:val="003C59C6"/>
    <w:rsid w:val="003F7DD7"/>
    <w:rsid w:val="004E4226"/>
    <w:rsid w:val="005E11AC"/>
    <w:rsid w:val="00621927"/>
    <w:rsid w:val="00657073"/>
    <w:rsid w:val="006A6107"/>
    <w:rsid w:val="006D27F1"/>
    <w:rsid w:val="007A1740"/>
    <w:rsid w:val="008654E7"/>
    <w:rsid w:val="00896A99"/>
    <w:rsid w:val="00950251"/>
    <w:rsid w:val="00990617"/>
    <w:rsid w:val="009F5AB1"/>
    <w:rsid w:val="00A0385D"/>
    <w:rsid w:val="00A72534"/>
    <w:rsid w:val="00C9364A"/>
    <w:rsid w:val="00DB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11EEAF"/>
  <w15:docId w15:val="{BC4CB2AC-855B-4396-AED1-2C13437BD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D2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D27F1"/>
  </w:style>
  <w:style w:type="paragraph" w:styleId="a6">
    <w:name w:val="footer"/>
    <w:basedOn w:val="a"/>
    <w:link w:val="a7"/>
    <w:uiPriority w:val="99"/>
    <w:unhideWhenUsed/>
    <w:rsid w:val="006D2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D27F1"/>
  </w:style>
  <w:style w:type="table" w:styleId="a8">
    <w:name w:val="Table Grid"/>
    <w:basedOn w:val="a1"/>
    <w:uiPriority w:val="39"/>
    <w:rsid w:val="006D2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11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E11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16</Pages>
  <Words>6603</Words>
  <Characters>37641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</cp:lastModifiedBy>
  <cp:revision>12</cp:revision>
  <cp:lastPrinted>2024-02-02T08:48:00Z</cp:lastPrinted>
  <dcterms:created xsi:type="dcterms:W3CDTF">2024-01-16T10:01:00Z</dcterms:created>
  <dcterms:modified xsi:type="dcterms:W3CDTF">2024-02-15T13:54:00Z</dcterms:modified>
  <cp:category/>
</cp:coreProperties>
</file>